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7" w:rsidRPr="00FC76FB" w:rsidRDefault="003D26D2" w:rsidP="002E0347">
      <w:pPr>
        <w:jc w:val="center"/>
        <w:rPr>
          <w:rFonts w:asciiTheme="minorHAnsi" w:hAnsiTheme="minorHAnsi"/>
          <w:b/>
        </w:rPr>
      </w:pPr>
      <w:r w:rsidRPr="00FC76FB">
        <w:rPr>
          <w:rFonts w:asciiTheme="minorHAnsi" w:hAnsiTheme="minorHAnsi"/>
          <w:b/>
          <w:color w:val="FF0000"/>
        </w:rPr>
        <w:t xml:space="preserve">CORSO DI LAUREA IN </w:t>
      </w:r>
      <w:r w:rsidR="00FC76FB" w:rsidRPr="00FC76FB">
        <w:rPr>
          <w:rFonts w:asciiTheme="minorHAnsi" w:hAnsiTheme="minorHAnsi"/>
          <w:b/>
          <w:color w:val="FF0000"/>
        </w:rPr>
        <w:t>LINGUE E CULTURE PER IL TURISMO</w:t>
      </w:r>
      <w:r w:rsidR="00FC76FB">
        <w:rPr>
          <w:rFonts w:asciiTheme="minorHAnsi" w:hAnsiTheme="minorHAnsi"/>
          <w:b/>
          <w:color w:val="FF0000"/>
        </w:rPr>
        <w:t xml:space="preserve"> </w:t>
      </w:r>
      <w:r w:rsidRPr="00FC76FB">
        <w:rPr>
          <w:rFonts w:asciiTheme="minorHAnsi" w:hAnsiTheme="minorHAnsi"/>
          <w:b/>
          <w:color w:val="FF0000"/>
        </w:rPr>
        <w:t xml:space="preserve">E IL COMMERCIO INTERNAZIONALE </w:t>
      </w:r>
      <w:r w:rsidR="00565C79" w:rsidRPr="00FC76FB">
        <w:rPr>
          <w:rFonts w:asciiTheme="minorHAnsi" w:hAnsiTheme="minorHAnsi"/>
          <w:b/>
          <w:color w:val="FF0000"/>
        </w:rPr>
        <w:t>(</w:t>
      </w:r>
      <w:r w:rsidR="00FC76FB" w:rsidRPr="00FC76FB">
        <w:rPr>
          <w:rFonts w:asciiTheme="minorHAnsi" w:hAnsiTheme="minorHAnsi"/>
          <w:b/>
          <w:color w:val="FF0000"/>
        </w:rPr>
        <w:t xml:space="preserve">classe </w:t>
      </w:r>
      <w:r w:rsidR="00565C79" w:rsidRPr="00FC76FB">
        <w:rPr>
          <w:rFonts w:asciiTheme="minorHAnsi" w:hAnsiTheme="minorHAnsi"/>
          <w:b/>
          <w:color w:val="FF0000"/>
        </w:rPr>
        <w:t>L12)</w:t>
      </w:r>
    </w:p>
    <w:p w:rsidR="00D27084" w:rsidRDefault="00D27084" w:rsidP="00D27084">
      <w:pPr>
        <w:jc w:val="center"/>
        <w:rPr>
          <w:rFonts w:asciiTheme="minorHAnsi" w:hAnsiTheme="minorHAnsi" w:cs="Courier New"/>
          <w:b/>
        </w:rPr>
      </w:pPr>
    </w:p>
    <w:p w:rsidR="00D27084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2014/2015)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2E0347" w:rsidRPr="00976EF5" w:rsidTr="00D27084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D958BB" w:rsidRDefault="008D05F2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sz w:val="16"/>
                <w:szCs w:val="16"/>
              </w:rPr>
              <w:t>A</w:t>
            </w:r>
            <w:r w:rsidR="002E0347" w:rsidRPr="00D958BB">
              <w:rPr>
                <w:rFonts w:asciiTheme="minorHAnsi" w:eastAsia="Times" w:hAnsiTheme="minorHAnsi"/>
                <w:b/>
                <w:sz w:val="16"/>
                <w:szCs w:val="16"/>
              </w:rPr>
              <w:t>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2E0347" w:rsidP="006C2995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2E0347" w:rsidP="006C2995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COMMERCIO INTERNAZIONALE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2E0347" w:rsidRPr="00976EF5" w:rsidTr="006C2995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D958BB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L-FIL-LET/12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Lingua italiana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Lingua italiana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D27084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D27084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D10DA" w:rsidRDefault="002E0347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D10DA" w:rsidRDefault="002E0347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6C2995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5D10DA" w:rsidRDefault="002E0347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D10D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5535B1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IUS/04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Istituzioni di diritto commerciale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Istituzioni di diritto commerciale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Fondamenti di management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Fondamenti di management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2E0347" w:rsidRPr="00976EF5" w:rsidTr="00D27084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E83DE4" w:rsidRDefault="002E0347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E83DE4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C060D8" w:rsidRDefault="002E0347" w:rsidP="006C2995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A605CA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57</w:t>
            </w:r>
          </w:p>
        </w:tc>
      </w:tr>
    </w:tbl>
    <w:p w:rsidR="00D27084" w:rsidRDefault="00D27084"/>
    <w:p w:rsidR="00D27084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2°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2015/2016)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750EDD" w:rsidRPr="00976EF5" w:rsidTr="00D27084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D958BB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D958B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C060D8" w:rsidRDefault="00750EDD" w:rsidP="00750EDD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C060D8" w:rsidRDefault="00750EDD" w:rsidP="00750EDD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COMMERCIO INTERNAZIONALE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2E0347" w:rsidRPr="00976EF5" w:rsidTr="00750EDD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D958B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en-GB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italiana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Letteratura e cultura italiana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SPS/08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Sociologia dei processi culturali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Teoria e tecnica della comunicazione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2E0347" w:rsidRPr="00976EF5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2 o materia d’area: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2 o materia d’area: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B8504F" w:rsidTr="006C2995">
        <w:trPr>
          <w:cantSplit/>
          <w:trHeight w:val="24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  <w:p w:rsidR="002E0347" w:rsidRPr="002E034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cultures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cultures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2A115C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2E0347" w:rsidRPr="00976EF5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2A115C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B8504F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2E0347"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B8504F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2E0347"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English literature and culture 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2</w:t>
            </w:r>
          </w:p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English literature and culture 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2</w:t>
            </w:r>
          </w:p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2 o materia d’area: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2 o materia d’area: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B8504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cultures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cultures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5E39FD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2E0347" w:rsidRPr="00976EF5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5E39FD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B0510E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2E0347"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7C6426" w:rsidRDefault="00B0510E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bookmarkStart w:id="0" w:name="_GoBack"/>
            <w:bookmarkEnd w:id="0"/>
            <w:proofErr w:type="spellEnd"/>
            <w:r w:rsidR="002E0347"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/1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English literature and culture 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2</w:t>
            </w:r>
          </w:p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English literature and culture </w:t>
            </w: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2</w:t>
            </w:r>
          </w:p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C6426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2E0347" w:rsidRPr="002A115C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D958B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</w:t>
            </w:r>
            <w:r w:rsidRPr="00182187">
              <w:rPr>
                <w:rFonts w:asciiTheme="minorHAnsi" w:eastAsia="Times" w:hAnsiTheme="minorHAnsi"/>
                <w:sz w:val="16"/>
                <w:szCs w:val="16"/>
                <w:lang w:val="en-US"/>
              </w:rPr>
              <w:t>/21</w:t>
            </w:r>
          </w:p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2E0347" w:rsidRPr="00182187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C6426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7C6426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</w:tbl>
    <w:p w:rsidR="00FC76FB" w:rsidRDefault="00FC76FB" w:rsidP="00FC76FB">
      <w:pPr>
        <w:jc w:val="center"/>
        <w:rPr>
          <w:rFonts w:asciiTheme="minorHAnsi" w:hAnsiTheme="minorHAnsi"/>
          <w:b/>
          <w:color w:val="FF0000"/>
        </w:rPr>
      </w:pPr>
    </w:p>
    <w:p w:rsidR="00FC76FB" w:rsidRPr="00FC76FB" w:rsidRDefault="00FC76FB" w:rsidP="00FC76FB">
      <w:pPr>
        <w:jc w:val="center"/>
        <w:rPr>
          <w:rFonts w:asciiTheme="minorHAnsi" w:hAnsiTheme="minorHAnsi"/>
          <w:b/>
        </w:rPr>
      </w:pPr>
      <w:r w:rsidRPr="00FC76FB">
        <w:rPr>
          <w:rFonts w:asciiTheme="minorHAnsi" w:hAnsiTheme="minorHAnsi"/>
          <w:b/>
          <w:color w:val="FF0000"/>
        </w:rPr>
        <w:t>CORSO DI LAUREA IN LINGUE E CULTURE PER IL TURISMO</w:t>
      </w:r>
      <w:r>
        <w:rPr>
          <w:rFonts w:asciiTheme="minorHAnsi" w:hAnsiTheme="minorHAnsi"/>
          <w:b/>
          <w:color w:val="FF0000"/>
        </w:rPr>
        <w:t xml:space="preserve"> </w:t>
      </w:r>
      <w:r w:rsidRPr="00FC76FB">
        <w:rPr>
          <w:rFonts w:asciiTheme="minorHAnsi" w:hAnsiTheme="minorHAnsi"/>
          <w:b/>
          <w:color w:val="FF0000"/>
        </w:rPr>
        <w:t>E IL COMMERCIO INTERNAZIONALE (classe L12)</w:t>
      </w:r>
    </w:p>
    <w:p w:rsidR="002E0347" w:rsidRDefault="002E0347" w:rsidP="002E0347"/>
    <w:p w:rsidR="002E0347" w:rsidRDefault="002E0347" w:rsidP="002E0347"/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2E0347" w:rsidRPr="00976EF5" w:rsidTr="00D27084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2E0347" w:rsidP="006C2995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2E0347" w:rsidP="006C2995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COMMERCIO INTERNAZIONALE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D6156A" w:rsidRPr="00976EF5" w:rsidTr="00D27084">
        <w:trPr>
          <w:cantSplit/>
          <w:trHeight w:val="113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77932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156A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D6156A" w:rsidRPr="00182187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5E39FD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5E39FD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D958B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156A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D6156A" w:rsidRPr="00182187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5E39FD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5E39FD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 (Lingua russa </w:t>
            </w:r>
            <w:r w:rsidR="00A433F7">
              <w:rPr>
                <w:rFonts w:asciiTheme="minorHAnsi" w:eastAsia="Times" w:hAnsiTheme="minorHAnsi"/>
                <w:sz w:val="16"/>
                <w:szCs w:val="16"/>
              </w:rPr>
              <w:t>2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2 (Lingua russa </w:t>
            </w:r>
            <w:r w:rsidR="00A433F7">
              <w:rPr>
                <w:rFonts w:asciiTheme="minorHAnsi" w:eastAsia="Times" w:hAnsiTheme="minorHAnsi"/>
                <w:sz w:val="16"/>
                <w:szCs w:val="16"/>
              </w:rPr>
              <w:t>2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156A" w:rsidRPr="00976EF5" w:rsidRDefault="00D6156A" w:rsidP="00F7071F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M-GGR/0</w:t>
            </w:r>
            <w:r w:rsidR="00F7071F">
              <w:rPr>
                <w:rFonts w:asciiTheme="minorHAnsi" w:eastAsia="Times" w:hAnsiTheme="minorHAnsi"/>
                <w:sz w:val="16"/>
                <w:szCs w:val="16"/>
              </w:rPr>
              <w:t>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Geografia turistica e sviluppo locale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Geografia delle comunicazioni e del commercio internazionale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D6156A" w:rsidRPr="00976EF5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156A" w:rsidRPr="00976EF5" w:rsidRDefault="00C9000F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SECS-P/12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Storia del turismo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Storia economica e contemporanea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D6156A" w:rsidRPr="00976EF5" w:rsidTr="00D27084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477932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976EF5" w:rsidRDefault="00D6156A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E83DE4" w:rsidRDefault="00D6156A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E83DE4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976EF5" w:rsidRDefault="00D6156A" w:rsidP="006C2995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A605CA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D27084" w:rsidRDefault="00D27084"/>
    <w:p w:rsidR="00D27084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3°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2016/2017)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750EDD" w:rsidRPr="00976EF5" w:rsidTr="00D27084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C060D8" w:rsidRDefault="00750EDD" w:rsidP="00750EDD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C060D8" w:rsidRDefault="00750EDD" w:rsidP="00750EDD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C060D8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Percorso</w:t>
            </w:r>
            <w:r w:rsidRPr="00C060D8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COMMERCIO INTERNAZIONALE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Pr="00976EF5" w:rsidRDefault="00750EDD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2E0347" w:rsidRPr="00976EF5" w:rsidTr="00750EDD">
        <w:trPr>
          <w:cantSplit/>
          <w:trHeight w:val="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477932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77932">
              <w:rPr>
                <w:rFonts w:asciiTheme="minorHAnsi" w:eastAsia="Times" w:hAnsiTheme="minorHAnsi"/>
                <w:b/>
                <w:sz w:val="16"/>
                <w:szCs w:val="16"/>
              </w:rPr>
              <w:t>3°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750EDD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 3. Terminologie et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traduction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 3. Terminologie et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traduction</w:t>
            </w:r>
            <w:proofErr w:type="spellEnd"/>
          </w:p>
        </w:tc>
        <w:tc>
          <w:tcPr>
            <w:tcW w:w="45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B8504F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8F78C0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8F78C0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8F78C0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8F78C0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(Lingua russa </w:t>
            </w:r>
            <w:r w:rsidR="00A433F7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(Lingua russa </w:t>
            </w:r>
            <w:r w:rsidR="00A433F7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2E034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182187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5E39FD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 3. Terminologie et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traduction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8F78C0">
              <w:rPr>
                <w:rFonts w:asciiTheme="minorHAnsi" w:eastAsia="Times" w:hAnsiTheme="minorHAnsi"/>
                <w:sz w:val="16"/>
                <w:szCs w:val="16"/>
              </w:rPr>
              <w:t xml:space="preserve"> 3. Terminologie et </w:t>
            </w:r>
            <w:proofErr w:type="spellStart"/>
            <w:r w:rsidRPr="008F78C0">
              <w:rPr>
                <w:rFonts w:asciiTheme="minorHAnsi" w:eastAsia="Times" w:hAnsiTheme="minorHAnsi"/>
                <w:sz w:val="16"/>
                <w:szCs w:val="16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B8504F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8F78C0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8F78C0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F78C0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726992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726992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726992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(Lingua russa </w:t>
            </w:r>
            <w:r w:rsidR="003F2F9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5E39FD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 xml:space="preserve"> (Lingua russa </w:t>
            </w:r>
            <w:r w:rsidR="003F2F9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5E39FD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IUS/09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Legislazione del turismo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IUS/21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Diritto pubblico comparato ed europeo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Principi di marketing turistico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Principi di marketing internazionale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12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  <w:r w:rsidRPr="00516FA5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516FA5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516FA5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  <w:r w:rsidRPr="00516FA5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516FA5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516FA5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Stage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Stage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E0347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E83DE4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A605CA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63</w:t>
            </w:r>
          </w:p>
        </w:tc>
      </w:tr>
    </w:tbl>
    <w:p w:rsidR="00532A8E" w:rsidRDefault="00532A8E"/>
    <w:p w:rsidR="0049047B" w:rsidRDefault="0049047B"/>
    <w:p w:rsidR="0049047B" w:rsidRDefault="0049047B" w:rsidP="00EB69BC">
      <w:pPr>
        <w:jc w:val="center"/>
      </w:pPr>
    </w:p>
    <w:sectPr w:rsidR="0049047B" w:rsidSect="00D27084">
      <w:footerReference w:type="default" r:id="rId9"/>
      <w:pgSz w:w="11906" w:h="16838" w:code="9"/>
      <w:pgMar w:top="284" w:right="567" w:bottom="284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4F" w:rsidRDefault="00B8504F" w:rsidP="00FC76FB">
      <w:r>
        <w:separator/>
      </w:r>
    </w:p>
  </w:endnote>
  <w:endnote w:type="continuationSeparator" w:id="0">
    <w:p w:rsidR="00B8504F" w:rsidRDefault="00B8504F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Content>
      <w:p w:rsidR="00B8504F" w:rsidRDefault="00B8504F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B8504F" w:rsidRPr="00FC76FB" w:rsidRDefault="00B8504F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B0510E">
          <w:rPr>
            <w:rFonts w:asciiTheme="minorHAnsi" w:hAnsiTheme="minorHAnsi"/>
            <w:noProof/>
            <w:sz w:val="16"/>
            <w:szCs w:val="16"/>
          </w:rPr>
          <w:t>2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B8504F" w:rsidRDefault="00B8504F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4F" w:rsidRDefault="00B8504F" w:rsidP="00FC76FB">
      <w:r>
        <w:separator/>
      </w:r>
    </w:p>
  </w:footnote>
  <w:footnote w:type="continuationSeparator" w:id="0">
    <w:p w:rsidR="00B8504F" w:rsidRDefault="00B8504F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66ABE"/>
    <w:rsid w:val="0011499A"/>
    <w:rsid w:val="002E0347"/>
    <w:rsid w:val="003D26D2"/>
    <w:rsid w:val="003F2F9F"/>
    <w:rsid w:val="0042297B"/>
    <w:rsid w:val="0049047B"/>
    <w:rsid w:val="00520991"/>
    <w:rsid w:val="00532A8E"/>
    <w:rsid w:val="00561311"/>
    <w:rsid w:val="00565C79"/>
    <w:rsid w:val="005B7EB7"/>
    <w:rsid w:val="00601232"/>
    <w:rsid w:val="006C2995"/>
    <w:rsid w:val="00750EDD"/>
    <w:rsid w:val="00755278"/>
    <w:rsid w:val="007A6864"/>
    <w:rsid w:val="00827551"/>
    <w:rsid w:val="00833D43"/>
    <w:rsid w:val="008344BE"/>
    <w:rsid w:val="00873503"/>
    <w:rsid w:val="0087787A"/>
    <w:rsid w:val="008B3F49"/>
    <w:rsid w:val="008C6A98"/>
    <w:rsid w:val="008D05F2"/>
    <w:rsid w:val="009A1D50"/>
    <w:rsid w:val="009E45EF"/>
    <w:rsid w:val="00A00268"/>
    <w:rsid w:val="00A14B12"/>
    <w:rsid w:val="00A433F7"/>
    <w:rsid w:val="00A73E3C"/>
    <w:rsid w:val="00AC145F"/>
    <w:rsid w:val="00B0510E"/>
    <w:rsid w:val="00B775AB"/>
    <w:rsid w:val="00B8504F"/>
    <w:rsid w:val="00C55100"/>
    <w:rsid w:val="00C9000F"/>
    <w:rsid w:val="00D27084"/>
    <w:rsid w:val="00D6156A"/>
    <w:rsid w:val="00D86926"/>
    <w:rsid w:val="00DF193C"/>
    <w:rsid w:val="00EB5BA2"/>
    <w:rsid w:val="00EB69BC"/>
    <w:rsid w:val="00EC4672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C81C-7A14-4102-BE9E-637740A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Francesca Avesani</cp:lastModifiedBy>
  <cp:revision>6</cp:revision>
  <cp:lastPrinted>2014-06-19T13:23:00Z</cp:lastPrinted>
  <dcterms:created xsi:type="dcterms:W3CDTF">2014-08-29T10:31:00Z</dcterms:created>
  <dcterms:modified xsi:type="dcterms:W3CDTF">2014-09-04T13:20:00Z</dcterms:modified>
</cp:coreProperties>
</file>