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638A" w14:textId="37875148" w:rsidR="00B4195F" w:rsidRDefault="00B4195F" w:rsidP="00B4195F">
      <w:pPr>
        <w:shd w:val="clear" w:color="auto" w:fill="FFFFFF"/>
        <w:spacing w:after="0" w:line="240" w:lineRule="auto"/>
        <w:textAlignment w:val="baseline"/>
        <w:rPr>
          <w:rFonts w:ascii="Calibri" w:eastAsia="Times New Roman" w:hAnsi="Calibri" w:cs="Calibri"/>
          <w:b/>
          <w:bCs/>
          <w:color w:val="000000"/>
          <w:lang w:val="it-IT" w:eastAsia="it-IT"/>
        </w:rPr>
      </w:pPr>
      <w:r w:rsidRPr="00B4195F">
        <w:rPr>
          <w:rFonts w:ascii="Calibri" w:eastAsia="Times New Roman" w:hAnsi="Calibri" w:cs="Calibri"/>
          <w:b/>
          <w:bCs/>
          <w:color w:val="000000"/>
          <w:lang w:val="it-IT" w:eastAsia="it-IT"/>
        </w:rPr>
        <w:t xml:space="preserve">MOBILITÀ </w:t>
      </w:r>
      <w:r w:rsidR="00A25B38">
        <w:rPr>
          <w:rFonts w:ascii="Calibri" w:eastAsia="Times New Roman" w:hAnsi="Calibri" w:cs="Calibri"/>
          <w:b/>
          <w:bCs/>
          <w:color w:val="000000"/>
          <w:lang w:val="it-IT" w:eastAsia="it-IT"/>
        </w:rPr>
        <w:t xml:space="preserve">2022 </w:t>
      </w:r>
      <w:r w:rsidRPr="00B4195F">
        <w:rPr>
          <w:rFonts w:ascii="Calibri" w:eastAsia="Times New Roman" w:hAnsi="Calibri" w:cs="Calibri"/>
          <w:b/>
          <w:bCs/>
          <w:color w:val="000000"/>
          <w:lang w:val="it-IT" w:eastAsia="it-IT"/>
        </w:rPr>
        <w:t xml:space="preserve">PAESI DELL’UNIONE EUROPEA E </w:t>
      </w:r>
      <w:r>
        <w:rPr>
          <w:rFonts w:ascii="Calibri" w:eastAsia="Times New Roman" w:hAnsi="Calibri" w:cs="Calibri"/>
          <w:b/>
          <w:bCs/>
          <w:color w:val="000000"/>
          <w:lang w:val="it-IT" w:eastAsia="it-IT"/>
        </w:rPr>
        <w:t>NON</w:t>
      </w:r>
    </w:p>
    <w:p w14:paraId="597C7018" w14:textId="77777777" w:rsidR="00B4195F" w:rsidRDefault="00B4195F" w:rsidP="00B4195F">
      <w:pPr>
        <w:shd w:val="clear" w:color="auto" w:fill="FFFFFF"/>
        <w:spacing w:after="0" w:line="240" w:lineRule="auto"/>
        <w:textAlignment w:val="baseline"/>
        <w:rPr>
          <w:rFonts w:ascii="Calibri" w:eastAsia="Times New Roman" w:hAnsi="Calibri" w:cs="Calibri"/>
          <w:b/>
          <w:bCs/>
          <w:color w:val="000000"/>
          <w:lang w:val="it-IT" w:eastAsia="it-IT"/>
        </w:rPr>
      </w:pPr>
    </w:p>
    <w:p w14:paraId="1723D453" w14:textId="3B9B8CFC" w:rsidR="00B4195F" w:rsidRPr="00B4195F" w:rsidRDefault="00B4195F" w:rsidP="00B4195F">
      <w:pPr>
        <w:shd w:val="clear" w:color="auto" w:fill="FFFFFF"/>
        <w:spacing w:after="0" w:line="240" w:lineRule="auto"/>
        <w:textAlignment w:val="baseline"/>
        <w:rPr>
          <w:rFonts w:ascii="Segoe UI" w:eastAsia="Times New Roman" w:hAnsi="Segoe UI" w:cs="Segoe UI"/>
          <w:color w:val="201F1E"/>
          <w:sz w:val="23"/>
          <w:szCs w:val="23"/>
          <w:lang w:val="it-IT" w:eastAsia="it-IT"/>
        </w:rPr>
      </w:pPr>
      <w:r w:rsidRPr="00B4195F">
        <w:rPr>
          <w:rFonts w:ascii="Calibri" w:eastAsia="Times New Roman" w:hAnsi="Calibri" w:cs="Calibri"/>
          <w:b/>
          <w:bCs/>
          <w:color w:val="000000"/>
          <w:lang w:val="it-IT" w:eastAsia="it-IT"/>
        </w:rPr>
        <w:t>Da:</w:t>
      </w:r>
      <w:r w:rsidRPr="00B4195F">
        <w:rPr>
          <w:rFonts w:ascii="Calibri" w:eastAsia="Times New Roman" w:hAnsi="Calibri" w:cs="Calibri"/>
          <w:color w:val="000000"/>
          <w:lang w:val="it-IT" w:eastAsia="it-IT"/>
        </w:rPr>
        <w:t> Dottorati Ricerca &lt;dottorati.ricerca@ateneo.univr.it&gt;</w:t>
      </w:r>
      <w:r w:rsidRPr="00B4195F">
        <w:rPr>
          <w:rFonts w:ascii="Calibri" w:eastAsia="Times New Roman" w:hAnsi="Calibri" w:cs="Calibri"/>
          <w:color w:val="000000"/>
          <w:lang w:val="it-IT" w:eastAsia="it-IT"/>
        </w:rPr>
        <w:br/>
      </w:r>
      <w:r w:rsidRPr="00B4195F">
        <w:rPr>
          <w:rFonts w:ascii="Calibri" w:eastAsia="Times New Roman" w:hAnsi="Calibri" w:cs="Calibri"/>
          <w:b/>
          <w:bCs/>
          <w:color w:val="000000"/>
          <w:lang w:val="it-IT" w:eastAsia="it-IT"/>
        </w:rPr>
        <w:t>Inviato:</w:t>
      </w:r>
      <w:r w:rsidRPr="00B4195F">
        <w:rPr>
          <w:rFonts w:ascii="Calibri" w:eastAsia="Times New Roman" w:hAnsi="Calibri" w:cs="Calibri"/>
          <w:color w:val="000000"/>
          <w:lang w:val="it-IT" w:eastAsia="it-IT"/>
        </w:rPr>
        <w:t> martedì 11 gennaio 2022 16:43</w:t>
      </w:r>
      <w:r w:rsidRPr="00B4195F">
        <w:rPr>
          <w:rFonts w:ascii="Calibri" w:eastAsia="Times New Roman" w:hAnsi="Calibri" w:cs="Calibri"/>
          <w:color w:val="000000"/>
          <w:lang w:val="it-IT" w:eastAsia="it-IT"/>
        </w:rPr>
        <w:br/>
      </w:r>
      <w:r w:rsidRPr="00B4195F">
        <w:rPr>
          <w:rFonts w:ascii="Calibri" w:eastAsia="Times New Roman" w:hAnsi="Calibri" w:cs="Calibri"/>
          <w:b/>
          <w:bCs/>
          <w:color w:val="000000"/>
          <w:lang w:val="it-IT" w:eastAsia="it-IT"/>
        </w:rPr>
        <w:t>A:</w:t>
      </w:r>
      <w:r w:rsidRPr="00B4195F">
        <w:rPr>
          <w:rFonts w:ascii="Calibri" w:eastAsia="Times New Roman" w:hAnsi="Calibri" w:cs="Calibri"/>
          <w:color w:val="000000"/>
          <w:lang w:val="it-IT" w:eastAsia="it-IT"/>
        </w:rPr>
        <w:t> dottorandi@liste.univr.it &lt;dottorandi@liste.univr.it&gt;</w:t>
      </w:r>
      <w:r w:rsidRPr="00B4195F">
        <w:rPr>
          <w:rFonts w:ascii="Calibri" w:eastAsia="Times New Roman" w:hAnsi="Calibri" w:cs="Calibri"/>
          <w:color w:val="000000"/>
          <w:lang w:val="it-IT" w:eastAsia="it-IT"/>
        </w:rPr>
        <w:br/>
      </w:r>
      <w:r w:rsidRPr="00B4195F">
        <w:rPr>
          <w:rFonts w:ascii="Calibri" w:eastAsia="Times New Roman" w:hAnsi="Calibri" w:cs="Calibri"/>
          <w:b/>
          <w:bCs/>
          <w:color w:val="000000"/>
          <w:lang w:val="it-IT" w:eastAsia="it-IT"/>
        </w:rPr>
        <w:t>Oggetto:</w:t>
      </w:r>
      <w:r w:rsidRPr="00B4195F">
        <w:rPr>
          <w:rFonts w:ascii="Calibri" w:eastAsia="Times New Roman" w:hAnsi="Calibri" w:cs="Calibri"/>
          <w:color w:val="000000"/>
          <w:lang w:val="it-IT" w:eastAsia="it-IT"/>
        </w:rPr>
        <w:t xml:space="preserve"> Bandi di mobilità internazionale / Call for </w:t>
      </w:r>
      <w:proofErr w:type="spellStart"/>
      <w:r w:rsidRPr="00B4195F">
        <w:rPr>
          <w:rFonts w:ascii="Calibri" w:eastAsia="Times New Roman" w:hAnsi="Calibri" w:cs="Calibri"/>
          <w:color w:val="000000"/>
          <w:lang w:val="it-IT" w:eastAsia="it-IT"/>
        </w:rPr>
        <w:t>grants</w:t>
      </w:r>
      <w:proofErr w:type="spellEnd"/>
      <w:r w:rsidRPr="00B4195F">
        <w:rPr>
          <w:rFonts w:ascii="Calibri" w:eastAsia="Times New Roman" w:hAnsi="Calibri" w:cs="Calibri"/>
          <w:color w:val="000000"/>
          <w:lang w:val="it-IT" w:eastAsia="it-IT"/>
        </w:rPr>
        <w:t xml:space="preserve"> for international </w:t>
      </w:r>
      <w:proofErr w:type="spellStart"/>
      <w:r w:rsidRPr="00B4195F">
        <w:rPr>
          <w:rFonts w:ascii="Calibri" w:eastAsia="Times New Roman" w:hAnsi="Calibri" w:cs="Calibri"/>
          <w:color w:val="000000"/>
          <w:lang w:val="it-IT" w:eastAsia="it-IT"/>
        </w:rPr>
        <w:t>mobility</w:t>
      </w:r>
      <w:proofErr w:type="spellEnd"/>
    </w:p>
    <w:p w14:paraId="54953F9B" w14:textId="77777777" w:rsidR="00B4195F" w:rsidRPr="00B4195F" w:rsidRDefault="00B4195F" w:rsidP="00B4195F">
      <w:pPr>
        <w:shd w:val="clear" w:color="auto" w:fill="FFFFFF"/>
        <w:spacing w:after="0" w:line="240" w:lineRule="auto"/>
        <w:textAlignment w:val="baseline"/>
        <w:rPr>
          <w:rFonts w:ascii="Segoe UI" w:eastAsia="Times New Roman" w:hAnsi="Segoe UI" w:cs="Segoe UI"/>
          <w:color w:val="201F1E"/>
          <w:sz w:val="23"/>
          <w:szCs w:val="23"/>
          <w:lang w:val="it-IT" w:eastAsia="it-IT"/>
        </w:rPr>
      </w:pPr>
      <w:r w:rsidRPr="00B4195F">
        <w:rPr>
          <w:rFonts w:ascii="Segoe UI" w:eastAsia="Times New Roman" w:hAnsi="Segoe UI" w:cs="Segoe UI"/>
          <w:color w:val="201F1E"/>
          <w:sz w:val="23"/>
          <w:szCs w:val="23"/>
          <w:lang w:val="it-IT" w:eastAsia="it-IT"/>
        </w:rPr>
        <w:t> </w:t>
      </w:r>
    </w:p>
    <w:p w14:paraId="7CB5F3C6"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it-IT" w:eastAsia="it-IT"/>
        </w:rPr>
      </w:pPr>
    </w:p>
    <w:p w14:paraId="6B55E44B"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en-GB" w:eastAsia="it-IT"/>
        </w:rPr>
      </w:pPr>
      <w:r w:rsidRPr="00B4195F">
        <w:rPr>
          <w:rFonts w:ascii="Calibri" w:eastAsia="Times New Roman" w:hAnsi="Calibri" w:cs="Calibri"/>
          <w:i/>
          <w:iCs/>
          <w:color w:val="000000"/>
          <w:bdr w:val="none" w:sz="0" w:space="0" w:color="auto" w:frame="1"/>
          <w:lang w:val="en-US" w:eastAsia="it-IT"/>
        </w:rPr>
        <w:t>***Scroll down for English version*** </w:t>
      </w:r>
    </w:p>
    <w:p w14:paraId="59240AB4"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 </w:t>
      </w:r>
    </w:p>
    <w:p w14:paraId="56BB862A" w14:textId="77777777" w:rsidR="00B4195F" w:rsidRPr="00B4195F" w:rsidRDefault="00B4195F" w:rsidP="00B4195F">
      <w:pPr>
        <w:shd w:val="clear" w:color="auto" w:fill="FFFFFF"/>
        <w:spacing w:after="0" w:line="240" w:lineRule="auto"/>
        <w:jc w:val="both"/>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Le studentesse e gli studenti iscritti ad un Corso di Dottorato di Ricerca dell'Università di Verona interessate/i a svolgere un periodo di formazione all'estero, possono usufruire di appositi contributi economici partecipando ai bandi di mobilità internazionale promossi dall'ateneo. </w:t>
      </w:r>
    </w:p>
    <w:p w14:paraId="7316CCE0"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 </w:t>
      </w:r>
    </w:p>
    <w:p w14:paraId="4CBEA27D"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In particolare: </w:t>
      </w:r>
    </w:p>
    <w:p w14:paraId="486C6BA7"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it-IT" w:eastAsia="it-IT"/>
        </w:rPr>
      </w:pPr>
      <w:hyperlink r:id="rId4" w:anchor="doc_30900" w:tgtFrame="_blank" w:history="1">
        <w:r w:rsidRPr="00B4195F">
          <w:rPr>
            <w:rFonts w:ascii="Calibri" w:eastAsia="Times New Roman" w:hAnsi="Calibri" w:cs="Calibri"/>
            <w:b/>
            <w:bCs/>
            <w:color w:val="0000FF"/>
            <w:u w:val="single"/>
            <w:bdr w:val="none" w:sz="0" w:space="0" w:color="auto" w:frame="1"/>
            <w:lang w:val="it-IT" w:eastAsia="it-IT"/>
          </w:rPr>
          <w:t>MOBILITÀ VERSO PAESI DELL’UNIONE EUROPEA E </w:t>
        </w:r>
        <w:r w:rsidRPr="00B4195F">
          <w:rPr>
            <w:rFonts w:ascii="Calibri" w:eastAsia="Times New Roman" w:hAnsi="Calibri" w:cs="Calibri"/>
            <w:b/>
            <w:bCs/>
            <w:i/>
            <w:iCs/>
            <w:color w:val="0000FF"/>
            <w:u w:val="single"/>
            <w:bdr w:val="none" w:sz="0" w:space="0" w:color="auto" w:frame="1"/>
            <w:lang w:val="it-IT" w:eastAsia="it-IT"/>
          </w:rPr>
          <w:t>PROGRAMME COUNTRIES</w:t>
        </w:r>
        <w:r w:rsidRPr="00B4195F">
          <w:rPr>
            <w:rFonts w:ascii="Calibri" w:eastAsia="Times New Roman" w:hAnsi="Calibri" w:cs="Calibri"/>
            <w:b/>
            <w:bCs/>
            <w:color w:val="0000FF"/>
            <w:u w:val="single"/>
            <w:bdr w:val="none" w:sz="0" w:space="0" w:color="auto" w:frame="1"/>
            <w:lang w:val="it-IT" w:eastAsia="it-IT"/>
          </w:rPr>
          <w:t> PARTECIPANTI AL PROGRAMMA ERASMUS TRAINEESHIP</w:t>
        </w:r>
      </w:hyperlink>
    </w:p>
    <w:p w14:paraId="026AC222" w14:textId="77777777" w:rsidR="00B4195F" w:rsidRPr="00B4195F" w:rsidRDefault="00B4195F" w:rsidP="00B4195F">
      <w:pPr>
        <w:shd w:val="clear" w:color="auto" w:fill="FFFFFF"/>
        <w:spacing w:after="0" w:line="240" w:lineRule="auto"/>
        <w:jc w:val="both"/>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Il nuovo bando di ateneo per l’assegnazione di contributi per mobilità studentesca internazionale </w:t>
      </w:r>
      <w:r w:rsidRPr="00B4195F">
        <w:rPr>
          <w:rFonts w:ascii="Calibri" w:eastAsia="Times New Roman" w:hAnsi="Calibri" w:cs="Calibri"/>
          <w:b/>
          <w:bCs/>
          <w:color w:val="000000"/>
          <w:bdr w:val="none" w:sz="0" w:space="0" w:color="auto" w:frame="1"/>
          <w:lang w:val="it-IT" w:eastAsia="it-IT"/>
        </w:rPr>
        <w:t>Erasmus+ per tirocinio formativo (edizione 2021/2022)</w:t>
      </w:r>
      <w:r w:rsidRPr="00B4195F">
        <w:rPr>
          <w:rFonts w:ascii="Calibri" w:eastAsia="Times New Roman" w:hAnsi="Calibri" w:cs="Calibri"/>
          <w:color w:val="000000"/>
          <w:bdr w:val="none" w:sz="0" w:space="0" w:color="auto" w:frame="1"/>
          <w:lang w:val="it-IT" w:eastAsia="it-IT"/>
        </w:rPr>
        <w:t> è disponibile </w:t>
      </w:r>
      <w:hyperlink r:id="rId5" w:tgtFrame="_blank" w:tooltip="https://www.univr.it/it/concorsi/studenti/mobilita-studentesca-internazionale/0/9724" w:history="1">
        <w:r w:rsidRPr="00B4195F">
          <w:rPr>
            <w:rFonts w:ascii="Calibri" w:eastAsia="Times New Roman" w:hAnsi="Calibri" w:cs="Calibri"/>
            <w:color w:val="0000FF"/>
            <w:u w:val="single"/>
            <w:bdr w:val="none" w:sz="0" w:space="0" w:color="auto" w:frame="1"/>
            <w:lang w:val="it-IT" w:eastAsia="it-IT"/>
          </w:rPr>
          <w:t>online</w:t>
        </w:r>
      </w:hyperlink>
      <w:r w:rsidRPr="00B4195F">
        <w:rPr>
          <w:rFonts w:ascii="Calibri" w:eastAsia="Times New Roman" w:hAnsi="Calibri" w:cs="Calibri"/>
          <w:color w:val="000000"/>
          <w:bdr w:val="none" w:sz="0" w:space="0" w:color="auto" w:frame="1"/>
          <w:lang w:val="it-IT" w:eastAsia="it-IT"/>
        </w:rPr>
        <w:t>.</w:t>
      </w:r>
    </w:p>
    <w:p w14:paraId="54A64B5F" w14:textId="77777777" w:rsidR="00B4195F" w:rsidRPr="00B4195F" w:rsidRDefault="00B4195F" w:rsidP="00B4195F">
      <w:pPr>
        <w:shd w:val="clear" w:color="auto" w:fill="FFFFFF"/>
        <w:spacing w:after="0" w:line="240" w:lineRule="auto"/>
        <w:jc w:val="both"/>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 </w:t>
      </w:r>
      <w:r w:rsidRPr="00B4195F">
        <w:rPr>
          <w:rFonts w:ascii="Calibri" w:eastAsia="Times New Roman" w:hAnsi="Calibri" w:cs="Calibri"/>
          <w:b/>
          <w:bCs/>
          <w:color w:val="000000"/>
          <w:bdr w:val="none" w:sz="0" w:space="0" w:color="auto" w:frame="1"/>
          <w:lang w:val="it-IT" w:eastAsia="it-IT"/>
        </w:rPr>
        <w:t>Fino al 1.07.2022 </w:t>
      </w:r>
      <w:r w:rsidRPr="00B4195F">
        <w:rPr>
          <w:rFonts w:ascii="Calibri" w:eastAsia="Times New Roman" w:hAnsi="Calibri" w:cs="Calibri"/>
          <w:color w:val="000000"/>
          <w:bdr w:val="none" w:sz="0" w:space="0" w:color="auto" w:frame="1"/>
          <w:lang w:val="it-IT" w:eastAsia="it-IT"/>
        </w:rPr>
        <w:t>(o fino all’esaurimento dei fondi disponibili, se in data antecedente a quella indicata) potranno essere presentate candidature per mobilità verso Paesi europei partecipanti al Programma (cfr. art. 4 del </w:t>
      </w:r>
      <w:hyperlink r:id="rId6" w:tgtFrame="_blank" w:tooltip="https://www.univr.it/it/concorsi/studenti/mobilita-studentesca-internazionale/0/9724" w:history="1">
        <w:r w:rsidRPr="00B4195F">
          <w:rPr>
            <w:rFonts w:ascii="Calibri" w:eastAsia="Times New Roman" w:hAnsi="Calibri" w:cs="Calibri"/>
            <w:color w:val="0000FF"/>
            <w:u w:val="single"/>
            <w:bdr w:val="none" w:sz="0" w:space="0" w:color="auto" w:frame="1"/>
            <w:lang w:val="it-IT" w:eastAsia="it-IT"/>
          </w:rPr>
          <w:t>Bando</w:t>
        </w:r>
      </w:hyperlink>
      <w:r w:rsidRPr="00B4195F">
        <w:rPr>
          <w:rFonts w:ascii="Calibri" w:eastAsia="Times New Roman" w:hAnsi="Calibri" w:cs="Calibri"/>
          <w:color w:val="000000"/>
          <w:bdr w:val="none" w:sz="0" w:space="0" w:color="auto" w:frame="1"/>
          <w:lang w:val="it-IT" w:eastAsia="it-IT"/>
        </w:rPr>
        <w:t>), per una durata minima di 2 mesi e da concludersi entro e non oltre il 30.09.2022.</w:t>
      </w:r>
    </w:p>
    <w:p w14:paraId="0AA65E20" w14:textId="77777777" w:rsidR="00B4195F" w:rsidRPr="00B4195F" w:rsidRDefault="00B4195F" w:rsidP="00B4195F">
      <w:pPr>
        <w:shd w:val="clear" w:color="auto" w:fill="FFFFFF"/>
        <w:spacing w:after="0" w:line="240" w:lineRule="auto"/>
        <w:jc w:val="both"/>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Paesi di destinazione: Austria, Belgio, Bulgaria, Cipro, Croazia, Danimarca, Estonia, Finlandia, Francia, Germania, Grecia, Irlanda, Islanda, Lettonia, Liechtenstein, Lituania, Lussemburgo, Macedonia del Nord, Malta, Norvegia, Paesi Bassi, Polonia, Portogallo, Repubblica Ceca, Romania, Serbia, Slovacchia, Slovenia, Spagna, Svezia, Turchia, Ungheria. </w:t>
      </w:r>
    </w:p>
    <w:p w14:paraId="2B75973E"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Tutte le informazioni relative al bando e alle modalità di partecipazione sono disponibili sul sito web di ateneo a </w:t>
      </w:r>
      <w:hyperlink r:id="rId7" w:tgtFrame="_blank" w:tooltip="https://www.univr.it/it/concorsi/studenti/mobilita-studentesca-internazionale/0/9724" w:history="1">
        <w:r w:rsidRPr="00B4195F">
          <w:rPr>
            <w:rFonts w:ascii="Calibri" w:eastAsia="Times New Roman" w:hAnsi="Calibri" w:cs="Calibri"/>
            <w:b/>
            <w:bCs/>
            <w:color w:val="0000FF"/>
            <w:u w:val="single"/>
            <w:bdr w:val="none" w:sz="0" w:space="0" w:color="auto" w:frame="1"/>
            <w:lang w:val="it-IT" w:eastAsia="it-IT"/>
          </w:rPr>
          <w:t>questa pagina</w:t>
        </w:r>
      </w:hyperlink>
      <w:r w:rsidRPr="00B4195F">
        <w:rPr>
          <w:rFonts w:ascii="Calibri" w:eastAsia="Times New Roman" w:hAnsi="Calibri" w:cs="Calibri"/>
          <w:b/>
          <w:bCs/>
          <w:color w:val="000000"/>
          <w:bdr w:val="none" w:sz="0" w:space="0" w:color="auto" w:frame="1"/>
          <w:lang w:val="it-IT" w:eastAsia="it-IT"/>
        </w:rPr>
        <w:t>.</w:t>
      </w:r>
    </w:p>
    <w:p w14:paraId="5937E00B" w14:textId="77777777" w:rsidR="00B4195F" w:rsidRPr="00B4195F" w:rsidRDefault="00B4195F" w:rsidP="00B4195F">
      <w:pPr>
        <w:shd w:val="clear" w:color="auto" w:fill="FFFFFF"/>
        <w:spacing w:after="0" w:line="240" w:lineRule="auto"/>
        <w:jc w:val="both"/>
        <w:textAlignment w:val="baseline"/>
        <w:rPr>
          <w:rFonts w:ascii="Calibri" w:eastAsia="Times New Roman" w:hAnsi="Calibri" w:cs="Calibri"/>
          <w:color w:val="000000"/>
          <w:lang w:val="it-IT" w:eastAsia="it-IT"/>
        </w:rPr>
      </w:pPr>
    </w:p>
    <w:p w14:paraId="4F9ADA84" w14:textId="77777777" w:rsidR="00B4195F" w:rsidRPr="00B4195F" w:rsidRDefault="00B4195F" w:rsidP="00B4195F">
      <w:pPr>
        <w:shd w:val="clear" w:color="auto" w:fill="FFFFFF"/>
        <w:spacing w:after="0" w:line="240" w:lineRule="auto"/>
        <w:jc w:val="both"/>
        <w:textAlignment w:val="baseline"/>
        <w:rPr>
          <w:rFonts w:ascii="Calibri" w:eastAsia="Times New Roman" w:hAnsi="Calibri" w:cs="Calibri"/>
          <w:color w:val="000000"/>
          <w:lang w:val="it-IT" w:eastAsia="it-IT"/>
        </w:rPr>
      </w:pPr>
      <w:r w:rsidRPr="00B4195F">
        <w:rPr>
          <w:rFonts w:ascii="Calibri" w:eastAsia="Times New Roman" w:hAnsi="Calibri" w:cs="Calibri"/>
          <w:b/>
          <w:bCs/>
          <w:color w:val="000000"/>
          <w:bdr w:val="none" w:sz="0" w:space="0" w:color="auto" w:frame="1"/>
          <w:lang w:val="it-IT" w:eastAsia="it-IT"/>
        </w:rPr>
        <w:t>Attenzione</w:t>
      </w:r>
      <w:r w:rsidRPr="00B4195F">
        <w:rPr>
          <w:rFonts w:ascii="Calibri" w:eastAsia="Times New Roman" w:hAnsi="Calibri" w:cs="Calibri"/>
          <w:color w:val="000000"/>
          <w:bdr w:val="none" w:sz="0" w:space="0" w:color="auto" w:frame="1"/>
          <w:lang w:val="it-IT" w:eastAsia="it-IT"/>
        </w:rPr>
        <w:t>: per accedere a </w:t>
      </w:r>
      <w:hyperlink r:id="rId8" w:tgtFrame="_blank" w:tooltip="https://helpdesk.univr.it/CAisd/pdmweb.exe" w:history="1">
        <w:r w:rsidRPr="00B4195F">
          <w:rPr>
            <w:rFonts w:ascii="Calibri" w:eastAsia="Times New Roman" w:hAnsi="Calibri" w:cs="Calibri"/>
            <w:color w:val="0000FF"/>
            <w:u w:val="single"/>
            <w:bdr w:val="none" w:sz="0" w:space="0" w:color="auto" w:frame="1"/>
            <w:lang w:val="it-IT" w:eastAsia="it-IT"/>
          </w:rPr>
          <w:t>Service Desk</w:t>
        </w:r>
      </w:hyperlink>
      <w:r w:rsidRPr="00B4195F">
        <w:rPr>
          <w:rFonts w:ascii="Calibri" w:eastAsia="Times New Roman" w:hAnsi="Calibri" w:cs="Calibri"/>
          <w:color w:val="000000"/>
          <w:bdr w:val="none" w:sz="0" w:space="0" w:color="auto" w:frame="1"/>
          <w:lang w:val="it-IT" w:eastAsia="it-IT"/>
        </w:rPr>
        <w:t> e per poter compilare la candidatura in Esse3 è necessario accedere con le </w:t>
      </w:r>
      <w:r w:rsidRPr="00B4195F">
        <w:rPr>
          <w:rFonts w:ascii="Calibri" w:eastAsia="Times New Roman" w:hAnsi="Calibri" w:cs="Calibri"/>
          <w:b/>
          <w:bCs/>
          <w:color w:val="000000"/>
          <w:bdr w:val="none" w:sz="0" w:space="0" w:color="auto" w:frame="1"/>
          <w:lang w:val="it-IT" w:eastAsia="it-IT"/>
        </w:rPr>
        <w:t>credenziali GIA collegate all'utente </w:t>
      </w:r>
      <w:r w:rsidRPr="00B4195F">
        <w:rPr>
          <w:rFonts w:ascii="Calibri" w:eastAsia="Times New Roman" w:hAnsi="Calibri" w:cs="Calibri"/>
          <w:b/>
          <w:bCs/>
          <w:color w:val="C82613"/>
          <w:bdr w:val="none" w:sz="0" w:space="0" w:color="auto" w:frame="1"/>
          <w:lang w:val="it-IT" w:eastAsia="it-IT"/>
        </w:rPr>
        <w:t>@studenti.univr.it</w:t>
      </w:r>
      <w:r w:rsidRPr="00B4195F">
        <w:rPr>
          <w:rFonts w:ascii="Calibri" w:eastAsia="Times New Roman" w:hAnsi="Calibri" w:cs="Calibri"/>
          <w:color w:val="000000"/>
          <w:bdr w:val="none" w:sz="0" w:space="0" w:color="auto" w:frame="1"/>
          <w:lang w:val="it-IT" w:eastAsia="it-IT"/>
        </w:rPr>
        <w:t>.  </w:t>
      </w:r>
    </w:p>
    <w:p w14:paraId="02BDCF9A" w14:textId="77777777" w:rsidR="00B4195F" w:rsidRPr="00B4195F" w:rsidRDefault="00B4195F" w:rsidP="00B4195F">
      <w:pPr>
        <w:shd w:val="clear" w:color="auto" w:fill="FFFFFF"/>
        <w:spacing w:after="0" w:line="240" w:lineRule="auto"/>
        <w:jc w:val="both"/>
        <w:textAlignment w:val="baseline"/>
        <w:rPr>
          <w:rFonts w:ascii="Calibri" w:eastAsia="Times New Roman" w:hAnsi="Calibri" w:cs="Calibri"/>
          <w:color w:val="000000"/>
          <w:lang w:val="it-IT" w:eastAsia="it-IT"/>
        </w:rPr>
      </w:pPr>
      <w:r w:rsidRPr="00B4195F">
        <w:rPr>
          <w:rFonts w:ascii="Calibri" w:eastAsia="Times New Roman" w:hAnsi="Calibri" w:cs="Calibri"/>
          <w:color w:val="000000"/>
          <w:u w:val="single"/>
          <w:bdr w:val="none" w:sz="0" w:space="0" w:color="auto" w:frame="1"/>
          <w:lang w:val="it-IT" w:eastAsia="it-IT"/>
        </w:rPr>
        <w:t>Non sarà possibile accedere ai sistemi utilizzando le credenziali GIA collegate all'utente @univr.it </w:t>
      </w:r>
    </w:p>
    <w:p w14:paraId="46D1EBA9" w14:textId="77777777" w:rsidR="00B4195F" w:rsidRPr="00B4195F" w:rsidRDefault="00B4195F" w:rsidP="00B4195F">
      <w:pPr>
        <w:shd w:val="clear" w:color="auto" w:fill="FFFFFF"/>
        <w:spacing w:after="0" w:line="240" w:lineRule="auto"/>
        <w:jc w:val="both"/>
        <w:textAlignment w:val="baseline"/>
        <w:rPr>
          <w:rFonts w:ascii="Calibri" w:eastAsia="Times New Roman" w:hAnsi="Calibri" w:cs="Calibri"/>
          <w:color w:val="000000"/>
          <w:lang w:val="it-IT" w:eastAsia="it-IT"/>
        </w:rPr>
      </w:pPr>
      <w:r w:rsidRPr="00B4195F">
        <w:rPr>
          <w:rFonts w:ascii="Calibri" w:eastAsia="Times New Roman" w:hAnsi="Calibri" w:cs="Calibri"/>
          <w:b/>
          <w:bCs/>
          <w:color w:val="000000"/>
          <w:bdr w:val="none" w:sz="0" w:space="0" w:color="auto" w:frame="1"/>
          <w:lang w:val="it-IT" w:eastAsia="it-IT"/>
        </w:rPr>
        <w:t>Per supporto e informazioni si invita a contattare l'Ufficio </w:t>
      </w:r>
      <w:hyperlink r:id="rId9" w:tgtFrame="_blank" w:tooltip="https://www.univr.it/it/organizzazione/didattica-e-servizi-agli-studenti/servizi-agli-studenti/mobilita-internazionale" w:history="1">
        <w:r w:rsidRPr="00B4195F">
          <w:rPr>
            <w:rFonts w:ascii="Calibri" w:eastAsia="Times New Roman" w:hAnsi="Calibri" w:cs="Calibri"/>
            <w:b/>
            <w:bCs/>
            <w:color w:val="0000FF"/>
            <w:u w:val="single"/>
            <w:bdr w:val="none" w:sz="0" w:space="0" w:color="auto" w:frame="1"/>
            <w:lang w:val="it-IT" w:eastAsia="it-IT"/>
          </w:rPr>
          <w:t>Mobilità internazionale </w:t>
        </w:r>
      </w:hyperlink>
      <w:r w:rsidRPr="00B4195F">
        <w:rPr>
          <w:rFonts w:ascii="Calibri" w:eastAsia="Times New Roman" w:hAnsi="Calibri" w:cs="Calibri"/>
          <w:b/>
          <w:bCs/>
          <w:color w:val="000000"/>
          <w:bdr w:val="none" w:sz="0" w:space="0" w:color="auto" w:frame="1"/>
          <w:lang w:val="it-IT" w:eastAsia="it-IT"/>
        </w:rPr>
        <w:t>(tel. 045 802 8530 oppure tramite il servizio </w:t>
      </w:r>
      <w:hyperlink r:id="rId10" w:tgtFrame="_blank" w:tooltip="https://helpdesk.univr.it/CAisd/pdmweb.exe" w:history="1">
        <w:r w:rsidRPr="00B4195F">
          <w:rPr>
            <w:rFonts w:ascii="Calibri" w:eastAsia="Times New Roman" w:hAnsi="Calibri" w:cs="Calibri"/>
            <w:b/>
            <w:bCs/>
            <w:color w:val="0000FF"/>
            <w:u w:val="single"/>
            <w:bdr w:val="none" w:sz="0" w:space="0" w:color="auto" w:frame="1"/>
            <w:lang w:val="it-IT" w:eastAsia="it-IT"/>
          </w:rPr>
          <w:t>Service desk</w:t>
        </w:r>
      </w:hyperlink>
      <w:r w:rsidRPr="00B4195F">
        <w:rPr>
          <w:rFonts w:ascii="Calibri" w:eastAsia="Times New Roman" w:hAnsi="Calibri" w:cs="Calibri"/>
          <w:b/>
          <w:bCs/>
          <w:color w:val="000000"/>
          <w:bdr w:val="none" w:sz="0" w:space="0" w:color="auto" w:frame="1"/>
          <w:lang w:val="it-IT" w:eastAsia="it-IT"/>
        </w:rPr>
        <w:t>).  </w:t>
      </w:r>
    </w:p>
    <w:p w14:paraId="7E4A8C62" w14:textId="77777777" w:rsidR="00B4195F" w:rsidRPr="00B4195F" w:rsidRDefault="00B4195F" w:rsidP="00B4195F">
      <w:pPr>
        <w:shd w:val="clear" w:color="auto" w:fill="FFFFFF"/>
        <w:spacing w:after="0" w:line="240" w:lineRule="auto"/>
        <w:jc w:val="both"/>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 </w:t>
      </w:r>
    </w:p>
    <w:p w14:paraId="0CF88237"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 </w:t>
      </w:r>
    </w:p>
    <w:p w14:paraId="34A84023" w14:textId="77777777" w:rsidR="00B4195F" w:rsidRPr="00B4195F" w:rsidRDefault="00B4195F" w:rsidP="00B4195F">
      <w:pPr>
        <w:shd w:val="clear" w:color="auto" w:fill="FFFFFF"/>
        <w:spacing w:after="0" w:line="235" w:lineRule="atLeast"/>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w:t>
      </w:r>
    </w:p>
    <w:p w14:paraId="35B1557C" w14:textId="77777777" w:rsidR="00B4195F" w:rsidRPr="00B4195F" w:rsidRDefault="00B4195F" w:rsidP="00B4195F">
      <w:pPr>
        <w:shd w:val="clear" w:color="auto" w:fill="FFFFFF"/>
        <w:spacing w:after="0" w:line="235" w:lineRule="atLeast"/>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br/>
      </w:r>
    </w:p>
    <w:p w14:paraId="6F29368F" w14:textId="77777777" w:rsidR="00B4195F" w:rsidRPr="00B4195F" w:rsidRDefault="00B4195F" w:rsidP="00B4195F">
      <w:pPr>
        <w:shd w:val="clear" w:color="auto" w:fill="FFFFFF"/>
        <w:spacing w:after="0" w:line="235" w:lineRule="atLeast"/>
        <w:textAlignment w:val="baseline"/>
        <w:rPr>
          <w:rFonts w:ascii="Calibri" w:eastAsia="Times New Roman" w:hAnsi="Calibri" w:cs="Calibri"/>
          <w:color w:val="000000"/>
          <w:lang w:val="it-IT" w:eastAsia="it-IT"/>
        </w:rPr>
      </w:pPr>
      <w:hyperlink r:id="rId11" w:anchor="categdoc_8370" w:tgtFrame="_blank" w:history="1">
        <w:r w:rsidRPr="00B4195F">
          <w:rPr>
            <w:rFonts w:ascii="Calibri" w:eastAsia="Times New Roman" w:hAnsi="Calibri" w:cs="Calibri"/>
            <w:b/>
            <w:bCs/>
            <w:color w:val="0000FF"/>
            <w:u w:val="single"/>
            <w:bdr w:val="none" w:sz="0" w:space="0" w:color="auto" w:frame="1"/>
            <w:lang w:val="it-IT" w:eastAsia="it-IT"/>
          </w:rPr>
          <w:t>MOBILITÀ VERSO DESTINAZIONI NON UE</w:t>
        </w:r>
      </w:hyperlink>
    </w:p>
    <w:p w14:paraId="1B1EF4DA" w14:textId="77777777" w:rsidR="00B4195F" w:rsidRPr="00B4195F" w:rsidRDefault="00B4195F" w:rsidP="00B4195F">
      <w:pPr>
        <w:shd w:val="clear" w:color="auto" w:fill="FFFFFF"/>
        <w:spacing w:after="0" w:line="235" w:lineRule="atLeast"/>
        <w:jc w:val="both"/>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 xml:space="preserve">Si ricorda che in data </w:t>
      </w:r>
      <w:proofErr w:type="gramStart"/>
      <w:r w:rsidRPr="00B4195F">
        <w:rPr>
          <w:rFonts w:ascii="Calibri" w:eastAsia="Times New Roman" w:hAnsi="Calibri" w:cs="Calibri"/>
          <w:color w:val="000000"/>
          <w:bdr w:val="none" w:sz="0" w:space="0" w:color="auto" w:frame="1"/>
          <w:lang w:val="it-IT" w:eastAsia="it-IT"/>
        </w:rPr>
        <w:t>1 ottobre</w:t>
      </w:r>
      <w:proofErr w:type="gramEnd"/>
      <w:r w:rsidRPr="00B4195F">
        <w:rPr>
          <w:rFonts w:ascii="Calibri" w:eastAsia="Times New Roman" w:hAnsi="Calibri" w:cs="Calibri"/>
          <w:color w:val="000000"/>
          <w:bdr w:val="none" w:sz="0" w:space="0" w:color="auto" w:frame="1"/>
          <w:lang w:val="it-IT" w:eastAsia="it-IT"/>
        </w:rPr>
        <w:t xml:space="preserve"> 2021 è stato pubblicato il nuovo </w:t>
      </w:r>
      <w:r w:rsidRPr="00B4195F">
        <w:rPr>
          <w:rFonts w:ascii="Calibri" w:eastAsia="Times New Roman" w:hAnsi="Calibri" w:cs="Calibri"/>
          <w:b/>
          <w:bCs/>
          <w:color w:val="000000"/>
          <w:bdr w:val="none" w:sz="0" w:space="0" w:color="auto" w:frame="1"/>
          <w:lang w:val="it-IT" w:eastAsia="it-IT"/>
        </w:rPr>
        <w:t>Bando di ateneo per il finanziamento di borse di mobilità internazionale verso Paesi non UE</w:t>
      </w:r>
      <w:r w:rsidRPr="00B4195F">
        <w:rPr>
          <w:rFonts w:ascii="Calibri" w:eastAsia="Times New Roman" w:hAnsi="Calibri" w:cs="Calibri"/>
          <w:color w:val="000000"/>
          <w:bdr w:val="none" w:sz="0" w:space="0" w:color="auto" w:frame="1"/>
          <w:lang w:val="it-IT" w:eastAsia="it-IT"/>
        </w:rPr>
        <w:t>, riservato a Dottorandi di Ricerca. </w:t>
      </w:r>
    </w:p>
    <w:p w14:paraId="0DA40E10" w14:textId="77777777" w:rsidR="00B4195F" w:rsidRPr="00B4195F" w:rsidRDefault="00B4195F" w:rsidP="00B4195F">
      <w:pPr>
        <w:shd w:val="clear" w:color="auto" w:fill="FFFFFF"/>
        <w:spacing w:after="0" w:line="235" w:lineRule="atLeast"/>
        <w:jc w:val="both"/>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Le mobilità potranno svolgersi </w:t>
      </w:r>
      <w:r w:rsidRPr="00B4195F">
        <w:rPr>
          <w:rFonts w:ascii="Calibri" w:eastAsia="Times New Roman" w:hAnsi="Calibri" w:cs="Calibri"/>
          <w:b/>
          <w:bCs/>
          <w:color w:val="000000"/>
          <w:bdr w:val="none" w:sz="0" w:space="0" w:color="auto" w:frame="1"/>
          <w:lang w:val="it-IT" w:eastAsia="it-IT"/>
        </w:rPr>
        <w:t>fino al 31 ottobre 2022, </w:t>
      </w:r>
      <w:r w:rsidRPr="00B4195F">
        <w:rPr>
          <w:rFonts w:ascii="Calibri" w:eastAsia="Times New Roman" w:hAnsi="Calibri" w:cs="Calibri"/>
          <w:color w:val="000000"/>
          <w:bdr w:val="none" w:sz="0" w:space="0" w:color="auto" w:frame="1"/>
          <w:lang w:val="it-IT" w:eastAsia="it-IT"/>
        </w:rPr>
        <w:t>per una durata minima di un mese e fino ad un massimo di 6 mesi.</w:t>
      </w:r>
      <w:r w:rsidRPr="00B4195F">
        <w:rPr>
          <w:rFonts w:ascii="Calibri" w:eastAsia="Times New Roman" w:hAnsi="Calibri" w:cs="Calibri"/>
          <w:b/>
          <w:bCs/>
          <w:color w:val="000000"/>
          <w:bdr w:val="none" w:sz="0" w:space="0" w:color="auto" w:frame="1"/>
          <w:lang w:val="it-IT" w:eastAsia="it-IT"/>
        </w:rPr>
        <w:t> </w:t>
      </w:r>
    </w:p>
    <w:p w14:paraId="69BC3E7F" w14:textId="77777777" w:rsidR="00B4195F" w:rsidRPr="00B4195F" w:rsidRDefault="00B4195F" w:rsidP="00B4195F">
      <w:pPr>
        <w:shd w:val="clear" w:color="auto" w:fill="FFFFFF"/>
        <w:spacing w:after="0" w:line="235" w:lineRule="atLeast"/>
        <w:jc w:val="both"/>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Le attività previste dovranno essere svolte nel Paese di destinazione: la copertura finanziaria della mobilità verrà assegnata soltanto per il periodo fisicamente trascorso all’estero e attestato dalla sede ospitante. Pertanto, eventuali periodi di mobilità svolti in modalità virtuale non saranno coperti da finanziamento. </w:t>
      </w:r>
    </w:p>
    <w:p w14:paraId="75B6814C" w14:textId="77777777" w:rsidR="00B4195F" w:rsidRPr="00B4195F" w:rsidRDefault="00B4195F" w:rsidP="00B4195F">
      <w:pPr>
        <w:shd w:val="clear" w:color="auto" w:fill="FFFFFF"/>
        <w:spacing w:after="0" w:line="240" w:lineRule="auto"/>
        <w:jc w:val="both"/>
        <w:textAlignment w:val="baseline"/>
        <w:rPr>
          <w:rFonts w:ascii="Calibri" w:eastAsia="Times New Roman" w:hAnsi="Calibri" w:cs="Calibri"/>
          <w:color w:val="000000"/>
          <w:sz w:val="16"/>
          <w:szCs w:val="16"/>
          <w:lang w:val="it-IT" w:eastAsia="it-IT"/>
        </w:rPr>
      </w:pPr>
      <w:r w:rsidRPr="00B4195F">
        <w:rPr>
          <w:rFonts w:ascii="inherit" w:eastAsia="Times New Roman" w:hAnsi="inherit" w:cs="Calibri"/>
          <w:color w:val="000000"/>
          <w:bdr w:val="none" w:sz="0" w:space="0" w:color="auto" w:frame="1"/>
          <w:lang w:val="it-IT" w:eastAsia="it-IT"/>
        </w:rPr>
        <w:t>Il finanziamento concesso verrà erogato ai beneficiari sotto forma di borsa di studio per attività di ricerca post-</w:t>
      </w:r>
      <w:proofErr w:type="spellStart"/>
      <w:r w:rsidRPr="00B4195F">
        <w:rPr>
          <w:rFonts w:ascii="inherit" w:eastAsia="Times New Roman" w:hAnsi="inherit" w:cs="Calibri"/>
          <w:color w:val="000000"/>
          <w:bdr w:val="none" w:sz="0" w:space="0" w:color="auto" w:frame="1"/>
          <w:lang w:val="it-IT" w:eastAsia="it-IT"/>
        </w:rPr>
        <w:t>lauream</w:t>
      </w:r>
      <w:proofErr w:type="spellEnd"/>
      <w:r w:rsidRPr="00B4195F">
        <w:rPr>
          <w:rFonts w:ascii="inherit" w:eastAsia="Times New Roman" w:hAnsi="inherit" w:cs="Calibri"/>
          <w:color w:val="000000"/>
          <w:bdr w:val="none" w:sz="0" w:space="0" w:color="auto" w:frame="1"/>
          <w:lang w:val="it-IT" w:eastAsia="it-IT"/>
        </w:rPr>
        <w:t>.  </w:t>
      </w:r>
    </w:p>
    <w:p w14:paraId="758B47C7" w14:textId="77777777" w:rsidR="00B4195F" w:rsidRPr="00B4195F" w:rsidRDefault="00B4195F" w:rsidP="00B4195F">
      <w:pPr>
        <w:shd w:val="clear" w:color="auto" w:fill="FFFFFF"/>
        <w:spacing w:after="0" w:line="235" w:lineRule="atLeast"/>
        <w:jc w:val="both"/>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La modalità di presentazione delle candidature è “a sportello” e fino all’esaurimento dei fondi disponibili. Le candidature dovranno essere presentate, complete degli allegati richiesti, all’interno di una finestra temporale che va</w:t>
      </w:r>
      <w:r w:rsidRPr="00B4195F">
        <w:rPr>
          <w:rFonts w:ascii="Calibri" w:eastAsia="Times New Roman" w:hAnsi="Calibri" w:cs="Calibri"/>
          <w:b/>
          <w:bCs/>
          <w:color w:val="000000"/>
          <w:bdr w:val="none" w:sz="0" w:space="0" w:color="auto" w:frame="1"/>
          <w:lang w:val="it-IT" w:eastAsia="it-IT"/>
        </w:rPr>
        <w:t> da 1 a 3 mesi prima dell’inizio previsto della mobilità</w:t>
      </w:r>
      <w:r w:rsidRPr="00B4195F">
        <w:rPr>
          <w:rFonts w:ascii="Calibri" w:eastAsia="Times New Roman" w:hAnsi="Calibri" w:cs="Calibri"/>
          <w:color w:val="000000"/>
          <w:bdr w:val="none" w:sz="0" w:space="0" w:color="auto" w:frame="1"/>
          <w:lang w:val="it-IT" w:eastAsia="it-IT"/>
        </w:rPr>
        <w:t>.  </w:t>
      </w:r>
    </w:p>
    <w:p w14:paraId="7B4D9134" w14:textId="77777777" w:rsidR="00B4195F" w:rsidRPr="00B4195F" w:rsidRDefault="00B4195F" w:rsidP="00B4195F">
      <w:pPr>
        <w:shd w:val="clear" w:color="auto" w:fill="FFFFFF"/>
        <w:spacing w:after="0" w:line="235" w:lineRule="atLeast"/>
        <w:jc w:val="both"/>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lastRenderedPageBreak/>
        <w:t>Tutte le informazioni relative al bando e alle modalità di partecipazione sono disponibili sul sito web di ateneo a </w:t>
      </w:r>
      <w:hyperlink r:id="rId12" w:anchor="categdoc_8370" w:tgtFrame="_blank" w:history="1">
        <w:r w:rsidRPr="00B4195F">
          <w:rPr>
            <w:rFonts w:ascii="Calibri" w:eastAsia="Times New Roman" w:hAnsi="Calibri" w:cs="Calibri"/>
            <w:b/>
            <w:bCs/>
            <w:color w:val="0000FF"/>
            <w:u w:val="single"/>
            <w:bdr w:val="none" w:sz="0" w:space="0" w:color="auto" w:frame="1"/>
            <w:lang w:val="it-IT" w:eastAsia="it-IT"/>
          </w:rPr>
          <w:t>questa pagina</w:t>
        </w:r>
      </w:hyperlink>
      <w:r w:rsidRPr="00B4195F">
        <w:rPr>
          <w:rFonts w:ascii="Calibri" w:eastAsia="Times New Roman" w:hAnsi="Calibri" w:cs="Calibri"/>
          <w:b/>
          <w:bCs/>
          <w:color w:val="0000FF"/>
          <w:u w:val="single"/>
          <w:bdr w:val="none" w:sz="0" w:space="0" w:color="auto" w:frame="1"/>
          <w:lang w:val="it-IT" w:eastAsia="it-IT"/>
        </w:rPr>
        <w:t>.</w:t>
      </w:r>
      <w:r w:rsidRPr="00B4195F">
        <w:rPr>
          <w:rFonts w:ascii="Calibri" w:eastAsia="Times New Roman" w:hAnsi="Calibri" w:cs="Calibri"/>
          <w:color w:val="000000"/>
          <w:bdr w:val="none" w:sz="0" w:space="0" w:color="auto" w:frame="1"/>
          <w:lang w:val="it-IT" w:eastAsia="it-IT"/>
        </w:rPr>
        <w:t> </w:t>
      </w:r>
    </w:p>
    <w:p w14:paraId="69C87817" w14:textId="77777777" w:rsidR="00B4195F" w:rsidRPr="00B4195F" w:rsidRDefault="00B4195F" w:rsidP="00B4195F">
      <w:pPr>
        <w:shd w:val="clear" w:color="auto" w:fill="FFFFFF"/>
        <w:spacing w:after="0" w:line="240" w:lineRule="auto"/>
        <w:jc w:val="both"/>
        <w:textAlignment w:val="baseline"/>
        <w:rPr>
          <w:rFonts w:ascii="Calibri" w:eastAsia="Times New Roman" w:hAnsi="Calibri" w:cs="Calibri"/>
          <w:color w:val="000000"/>
          <w:lang w:val="it-IT" w:eastAsia="it-IT"/>
        </w:rPr>
      </w:pPr>
      <w:r w:rsidRPr="00B4195F">
        <w:rPr>
          <w:rFonts w:ascii="Calibri" w:eastAsia="Times New Roman" w:hAnsi="Calibri" w:cs="Calibri"/>
          <w:b/>
          <w:bCs/>
          <w:color w:val="000000"/>
          <w:bdr w:val="none" w:sz="0" w:space="0" w:color="auto" w:frame="1"/>
          <w:lang w:val="it-IT" w:eastAsia="it-IT"/>
        </w:rPr>
        <w:t>Per supporto e informazioni si invita a contattare l'Ufficio </w:t>
      </w:r>
      <w:hyperlink r:id="rId13" w:tgtFrame="_blank" w:history="1">
        <w:r w:rsidRPr="00B4195F">
          <w:rPr>
            <w:rFonts w:ascii="Calibri" w:eastAsia="Times New Roman" w:hAnsi="Calibri" w:cs="Calibri"/>
            <w:b/>
            <w:bCs/>
            <w:color w:val="0000FF"/>
            <w:u w:val="single"/>
            <w:bdr w:val="none" w:sz="0" w:space="0" w:color="auto" w:frame="1"/>
            <w:lang w:val="it-IT" w:eastAsia="it-IT"/>
          </w:rPr>
          <w:t>Dottorati di Ricerca</w:t>
        </w:r>
      </w:hyperlink>
      <w:r w:rsidRPr="00B4195F">
        <w:rPr>
          <w:rFonts w:ascii="Calibri" w:eastAsia="Times New Roman" w:hAnsi="Calibri" w:cs="Calibri"/>
          <w:b/>
          <w:bCs/>
          <w:color w:val="0000FF"/>
          <w:u w:val="single"/>
          <w:bdr w:val="none" w:sz="0" w:space="0" w:color="auto" w:frame="1"/>
          <w:lang w:val="it-IT" w:eastAsia="it-IT"/>
        </w:rPr>
        <w:t> </w:t>
      </w:r>
      <w:r w:rsidRPr="00B4195F">
        <w:rPr>
          <w:rFonts w:ascii="Calibri" w:eastAsia="Times New Roman" w:hAnsi="Calibri" w:cs="Calibri"/>
          <w:b/>
          <w:bCs/>
          <w:color w:val="000000"/>
          <w:bdr w:val="none" w:sz="0" w:space="0" w:color="auto" w:frame="1"/>
          <w:lang w:val="it-IT" w:eastAsia="it-IT"/>
        </w:rPr>
        <w:t>(tel. 045 802 8591, dottorati.ricerca@ateneo.univr.it). </w:t>
      </w:r>
    </w:p>
    <w:p w14:paraId="4AB40277" w14:textId="77777777" w:rsidR="00B4195F" w:rsidRPr="00B4195F" w:rsidRDefault="00B4195F" w:rsidP="00B4195F">
      <w:pPr>
        <w:shd w:val="clear" w:color="auto" w:fill="FFFFFF"/>
        <w:spacing w:after="0" w:line="235" w:lineRule="atLeast"/>
        <w:textAlignment w:val="baseline"/>
        <w:rPr>
          <w:rFonts w:ascii="Calibri" w:eastAsia="Times New Roman" w:hAnsi="Calibri" w:cs="Calibri"/>
          <w:color w:val="000000"/>
          <w:lang w:val="it-IT" w:eastAsia="it-IT"/>
        </w:rPr>
      </w:pPr>
      <w:r w:rsidRPr="00B4195F">
        <w:rPr>
          <w:rFonts w:ascii="Calibri" w:eastAsia="Times New Roman" w:hAnsi="Calibri" w:cs="Calibri"/>
          <w:color w:val="000000"/>
          <w:bdr w:val="none" w:sz="0" w:space="0" w:color="auto" w:frame="1"/>
          <w:lang w:val="it-IT" w:eastAsia="it-IT"/>
        </w:rPr>
        <w:t> </w:t>
      </w:r>
    </w:p>
    <w:p w14:paraId="76CF6F96" w14:textId="77777777" w:rsidR="00B4195F" w:rsidRPr="00B4195F" w:rsidRDefault="00B4195F" w:rsidP="00B4195F">
      <w:pPr>
        <w:shd w:val="clear" w:color="auto" w:fill="FFFFFF"/>
        <w:spacing w:after="0" w:line="235" w:lineRule="atLeast"/>
        <w:textAlignment w:val="baseline"/>
        <w:rPr>
          <w:rFonts w:ascii="Calibri" w:eastAsia="Times New Roman" w:hAnsi="Calibri" w:cs="Calibri"/>
          <w:color w:val="000000"/>
          <w:lang w:val="it-IT" w:eastAsia="it-IT"/>
        </w:rPr>
      </w:pPr>
    </w:p>
    <w:p w14:paraId="0EF8BDF6" w14:textId="77777777" w:rsidR="00B4195F" w:rsidRPr="00B4195F" w:rsidRDefault="00B4195F" w:rsidP="00B4195F">
      <w:pPr>
        <w:shd w:val="clear" w:color="auto" w:fill="FFFFFF"/>
        <w:spacing w:after="0" w:line="235" w:lineRule="atLeast"/>
        <w:textAlignment w:val="baseline"/>
        <w:rPr>
          <w:rFonts w:ascii="Calibri" w:eastAsia="Times New Roman" w:hAnsi="Calibri" w:cs="Calibri"/>
          <w:color w:val="000000"/>
          <w:lang w:val="it-IT" w:eastAsia="it-IT"/>
        </w:rPr>
      </w:pPr>
    </w:p>
    <w:p w14:paraId="779C5291" w14:textId="77777777" w:rsidR="00B4195F" w:rsidRPr="00B4195F" w:rsidRDefault="00B4195F" w:rsidP="00B4195F">
      <w:pPr>
        <w:shd w:val="clear" w:color="auto" w:fill="FFFFFF"/>
        <w:spacing w:after="0" w:line="235" w:lineRule="atLeast"/>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 </w:t>
      </w:r>
    </w:p>
    <w:p w14:paraId="43187A77" w14:textId="77777777" w:rsidR="00B4195F" w:rsidRPr="00B4195F" w:rsidRDefault="00B4195F" w:rsidP="00B4195F">
      <w:pPr>
        <w:shd w:val="clear" w:color="auto" w:fill="FFFFFF"/>
        <w:spacing w:after="0" w:line="235" w:lineRule="atLeast"/>
        <w:jc w:val="both"/>
        <w:textAlignment w:val="baseline"/>
        <w:rPr>
          <w:rFonts w:ascii="Calibri" w:eastAsia="Times New Roman" w:hAnsi="Calibri" w:cs="Calibri"/>
          <w:color w:val="000000"/>
          <w:lang w:val="en-GB" w:eastAsia="it-IT"/>
        </w:rPr>
      </w:pPr>
      <w:r w:rsidRPr="00B4195F">
        <w:rPr>
          <w:rFonts w:ascii="Calibri" w:eastAsia="Times New Roman" w:hAnsi="Calibri" w:cs="Calibri"/>
          <w:i/>
          <w:iCs/>
          <w:color w:val="000000"/>
          <w:bdr w:val="none" w:sz="0" w:space="0" w:color="auto" w:frame="1"/>
          <w:lang w:val="en-US" w:eastAsia="it-IT"/>
        </w:rPr>
        <w:t>English version</w:t>
      </w:r>
      <w:r w:rsidRPr="00B4195F">
        <w:rPr>
          <w:rFonts w:ascii="Calibri" w:eastAsia="Times New Roman" w:hAnsi="Calibri" w:cs="Calibri"/>
          <w:color w:val="000000"/>
          <w:bdr w:val="none" w:sz="0" w:space="0" w:color="auto" w:frame="1"/>
          <w:lang w:val="en-US" w:eastAsia="it-IT"/>
        </w:rPr>
        <w:br/>
      </w:r>
    </w:p>
    <w:p w14:paraId="1D1EEF64" w14:textId="77777777" w:rsidR="00B4195F" w:rsidRPr="00B4195F" w:rsidRDefault="00B4195F" w:rsidP="00B4195F">
      <w:pPr>
        <w:shd w:val="clear" w:color="auto" w:fill="FFFFFF"/>
        <w:spacing w:after="0" w:line="235" w:lineRule="atLeast"/>
        <w:jc w:val="both"/>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br/>
      </w:r>
    </w:p>
    <w:p w14:paraId="46D27FBB" w14:textId="77777777" w:rsidR="00B4195F" w:rsidRPr="00B4195F" w:rsidRDefault="00B4195F" w:rsidP="00B4195F">
      <w:pPr>
        <w:shd w:val="clear" w:color="auto" w:fill="FFFFFF"/>
        <w:spacing w:after="0" w:line="240" w:lineRule="auto"/>
        <w:jc w:val="both"/>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Students enrolled in a PhD course at the University of Verona who are interested in carrying out a training period abroad, can take advantage of specific financial contributions by participating in the international mobility calls promoted by the University. </w:t>
      </w:r>
    </w:p>
    <w:p w14:paraId="147B0FD0"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en-GB" w:eastAsia="it-IT"/>
        </w:rPr>
      </w:pPr>
      <w:hyperlink r:id="rId14" w:anchor="doc_30900" w:tgtFrame="_blank" w:history="1">
        <w:r w:rsidRPr="00B4195F">
          <w:rPr>
            <w:rFonts w:ascii="Calibri" w:eastAsia="Times New Roman" w:hAnsi="Calibri" w:cs="Calibri"/>
            <w:b/>
            <w:bCs/>
            <w:color w:val="0000FF"/>
            <w:u w:val="single"/>
            <w:bdr w:val="none" w:sz="0" w:space="0" w:color="auto" w:frame="1"/>
            <w:lang w:val="en-US" w:eastAsia="it-IT"/>
          </w:rPr>
          <w:t>MOBILITY TOWARDS EUROPEAN UNION COUNTRIES AND </w:t>
        </w:r>
        <w:r w:rsidRPr="00B4195F">
          <w:rPr>
            <w:rFonts w:ascii="Calibri" w:eastAsia="Times New Roman" w:hAnsi="Calibri" w:cs="Calibri"/>
            <w:b/>
            <w:bCs/>
            <w:i/>
            <w:iCs/>
            <w:color w:val="0000FF"/>
            <w:u w:val="single"/>
            <w:bdr w:val="none" w:sz="0" w:space="0" w:color="auto" w:frame="1"/>
            <w:lang w:val="en-US" w:eastAsia="it-IT"/>
          </w:rPr>
          <w:t>PROGRAMME COUNTRIES</w:t>
        </w:r>
        <w:r w:rsidRPr="00B4195F">
          <w:rPr>
            <w:rFonts w:ascii="Calibri" w:eastAsia="Times New Roman" w:hAnsi="Calibri" w:cs="Calibri"/>
            <w:b/>
            <w:bCs/>
            <w:color w:val="0000FF"/>
            <w:u w:val="single"/>
            <w:bdr w:val="none" w:sz="0" w:space="0" w:color="auto" w:frame="1"/>
            <w:lang w:val="en-US" w:eastAsia="it-IT"/>
          </w:rPr>
          <w:t> PARTICIPATING IN THE ERASMUS TRAINEESHIP PROGRAM</w:t>
        </w:r>
      </w:hyperlink>
      <w:r w:rsidRPr="00B4195F">
        <w:rPr>
          <w:rFonts w:ascii="Calibri" w:eastAsia="Times New Roman" w:hAnsi="Calibri" w:cs="Calibri"/>
          <w:b/>
          <w:bCs/>
          <w:color w:val="FF0000"/>
          <w:bdr w:val="none" w:sz="0" w:space="0" w:color="auto" w:frame="1"/>
          <w:lang w:val="en-US" w:eastAsia="it-IT"/>
        </w:rPr>
        <w:t> </w:t>
      </w:r>
    </w:p>
    <w:p w14:paraId="501A6119" w14:textId="77777777" w:rsidR="00B4195F" w:rsidRPr="00B4195F" w:rsidRDefault="00B4195F" w:rsidP="00B4195F">
      <w:pPr>
        <w:shd w:val="clear" w:color="auto" w:fill="FFFFFF"/>
        <w:spacing w:after="0" w:line="235" w:lineRule="atLeast"/>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 </w:t>
      </w:r>
    </w:p>
    <w:p w14:paraId="1F0BE150" w14:textId="77777777" w:rsidR="00B4195F" w:rsidRPr="00B4195F" w:rsidRDefault="00B4195F" w:rsidP="00B4195F">
      <w:pPr>
        <w:shd w:val="clear" w:color="auto" w:fill="FFFFFF"/>
        <w:spacing w:after="0" w:line="235" w:lineRule="atLeast"/>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The new Call for </w:t>
      </w:r>
      <w:r w:rsidRPr="00B4195F">
        <w:rPr>
          <w:rFonts w:ascii="Calibri" w:eastAsia="Times New Roman" w:hAnsi="Calibri" w:cs="Calibri"/>
          <w:b/>
          <w:bCs/>
          <w:color w:val="000000"/>
          <w:bdr w:val="none" w:sz="0" w:space="0" w:color="auto" w:frame="1"/>
          <w:lang w:val="en-US" w:eastAsia="it-IT"/>
        </w:rPr>
        <w:t>Erasmus+ for traineeship (2021/2022 edition) </w:t>
      </w:r>
      <w:r w:rsidRPr="00B4195F">
        <w:rPr>
          <w:rFonts w:ascii="Calibri" w:eastAsia="Times New Roman" w:hAnsi="Calibri" w:cs="Calibri"/>
          <w:color w:val="000000"/>
          <w:bdr w:val="none" w:sz="0" w:space="0" w:color="auto" w:frame="1"/>
          <w:lang w:val="en-US" w:eastAsia="it-IT"/>
        </w:rPr>
        <w:t>is now available.</w:t>
      </w:r>
    </w:p>
    <w:p w14:paraId="25CF7CC0"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Applications can be submitted </w:t>
      </w:r>
      <w:r w:rsidRPr="00B4195F">
        <w:rPr>
          <w:rFonts w:ascii="Calibri" w:eastAsia="Times New Roman" w:hAnsi="Calibri" w:cs="Calibri"/>
          <w:b/>
          <w:bCs/>
          <w:color w:val="000000"/>
          <w:bdr w:val="none" w:sz="0" w:space="0" w:color="auto" w:frame="1"/>
          <w:lang w:val="en-US" w:eastAsia="it-IT"/>
        </w:rPr>
        <w:t>until 1 July 2022</w:t>
      </w:r>
      <w:r w:rsidRPr="00B4195F">
        <w:rPr>
          <w:rFonts w:ascii="Calibri" w:eastAsia="Times New Roman" w:hAnsi="Calibri" w:cs="Calibri"/>
          <w:color w:val="000000"/>
          <w:bdr w:val="none" w:sz="0" w:space="0" w:color="auto" w:frame="1"/>
          <w:lang w:val="en-US" w:eastAsia="it-IT"/>
        </w:rPr>
        <w:t xml:space="preserve"> (unless available funds will be finished earlier), for a mobility to be organized in a </w:t>
      </w:r>
      <w:proofErr w:type="spellStart"/>
      <w:r w:rsidRPr="00B4195F">
        <w:rPr>
          <w:rFonts w:ascii="Calibri" w:eastAsia="Times New Roman" w:hAnsi="Calibri" w:cs="Calibri"/>
          <w:color w:val="000000"/>
          <w:bdr w:val="none" w:sz="0" w:space="0" w:color="auto" w:frame="1"/>
          <w:lang w:val="en-US" w:eastAsia="it-IT"/>
        </w:rPr>
        <w:t>Programme</w:t>
      </w:r>
      <w:proofErr w:type="spellEnd"/>
      <w:r w:rsidRPr="00B4195F">
        <w:rPr>
          <w:rFonts w:ascii="Calibri" w:eastAsia="Times New Roman" w:hAnsi="Calibri" w:cs="Calibri"/>
          <w:color w:val="000000"/>
          <w:bdr w:val="none" w:sz="0" w:space="0" w:color="auto" w:frame="1"/>
          <w:lang w:val="en-US" w:eastAsia="it-IT"/>
        </w:rPr>
        <w:t xml:space="preserve"> Country within Europe (see </w:t>
      </w:r>
      <w:hyperlink r:id="rId15" w:tgtFrame="_blank" w:tooltip="https://docs.univr.it/documenti/Concorso/bando/bando292485.pdf" w:history="1">
        <w:r w:rsidRPr="00B4195F">
          <w:rPr>
            <w:rFonts w:ascii="Calibri" w:eastAsia="Times New Roman" w:hAnsi="Calibri" w:cs="Calibri"/>
            <w:color w:val="0000FF"/>
            <w:u w:val="single"/>
            <w:bdr w:val="none" w:sz="0" w:space="0" w:color="auto" w:frame="1"/>
            <w:lang w:val="en-US" w:eastAsia="it-IT"/>
          </w:rPr>
          <w:t>Call</w:t>
        </w:r>
      </w:hyperlink>
      <w:r w:rsidRPr="00B4195F">
        <w:rPr>
          <w:rFonts w:ascii="Calibri" w:eastAsia="Times New Roman" w:hAnsi="Calibri" w:cs="Calibri"/>
          <w:color w:val="000000"/>
          <w:bdr w:val="none" w:sz="0" w:space="0" w:color="auto" w:frame="1"/>
          <w:lang w:val="en-US" w:eastAsia="it-IT"/>
        </w:rPr>
        <w:t>, art. 4), for a minimum duration of 2 months and to be concluded within 30 September 2022. </w:t>
      </w:r>
    </w:p>
    <w:p w14:paraId="23F19E8E" w14:textId="77777777" w:rsidR="00B4195F" w:rsidRPr="00B4195F" w:rsidRDefault="00B4195F" w:rsidP="00B4195F">
      <w:pPr>
        <w:shd w:val="clear" w:color="auto" w:fill="FFFFFF"/>
        <w:spacing w:after="0" w:line="240" w:lineRule="auto"/>
        <w:jc w:val="both"/>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 xml:space="preserve">Destination Countries: Austria, Belgium, Bulgaria, Cyprus, Croatia, Denmark, Estonia, Finland, France, Germany, Greece, Ireland, Iceland, Latvia, Liechtenstein, Lithuania, Luxembourg, North Macedonia, Malta, Norway, Netherlands, </w:t>
      </w:r>
      <w:proofErr w:type="gramStart"/>
      <w:r w:rsidRPr="00B4195F">
        <w:rPr>
          <w:rFonts w:ascii="Calibri" w:eastAsia="Times New Roman" w:hAnsi="Calibri" w:cs="Calibri"/>
          <w:color w:val="000000"/>
          <w:bdr w:val="none" w:sz="0" w:space="0" w:color="auto" w:frame="1"/>
          <w:lang w:val="en-US" w:eastAsia="it-IT"/>
        </w:rPr>
        <w:t>Poland ,</w:t>
      </w:r>
      <w:proofErr w:type="gramEnd"/>
      <w:r w:rsidRPr="00B4195F">
        <w:rPr>
          <w:rFonts w:ascii="Calibri" w:eastAsia="Times New Roman" w:hAnsi="Calibri" w:cs="Calibri"/>
          <w:color w:val="000000"/>
          <w:bdr w:val="none" w:sz="0" w:space="0" w:color="auto" w:frame="1"/>
          <w:lang w:val="en-US" w:eastAsia="it-IT"/>
        </w:rPr>
        <w:t xml:space="preserve"> Portugal, Czech Republic, Romania, Serbia, Slovakia, Slovenia, Spain, Sweden, Turkey, Hungary. </w:t>
      </w:r>
    </w:p>
    <w:p w14:paraId="075C6809"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All information and docs are available on the University of Verona </w:t>
      </w:r>
      <w:hyperlink r:id="rId16" w:tgtFrame="_blank" w:tooltip="https://www.univr.it/en/job-vacancies/studenti/mobilita-studentesca-internazionale/0/8274" w:history="1">
        <w:r w:rsidRPr="00B4195F">
          <w:rPr>
            <w:rFonts w:ascii="Calibri" w:eastAsia="Times New Roman" w:hAnsi="Calibri" w:cs="Calibri"/>
            <w:color w:val="0000FF"/>
            <w:u w:val="single"/>
            <w:bdr w:val="none" w:sz="0" w:space="0" w:color="auto" w:frame="1"/>
            <w:lang w:val="en-US" w:eastAsia="it-IT"/>
          </w:rPr>
          <w:t>website</w:t>
        </w:r>
      </w:hyperlink>
      <w:r w:rsidRPr="00B4195F">
        <w:rPr>
          <w:rFonts w:ascii="Calibri" w:eastAsia="Times New Roman" w:hAnsi="Calibri" w:cs="Calibri"/>
          <w:color w:val="000000"/>
          <w:bdr w:val="none" w:sz="0" w:space="0" w:color="auto" w:frame="1"/>
          <w:lang w:val="en-US" w:eastAsia="it-IT"/>
        </w:rPr>
        <w:t>. </w:t>
      </w:r>
    </w:p>
    <w:p w14:paraId="7F0FC874"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en-GB" w:eastAsia="it-IT"/>
        </w:rPr>
      </w:pPr>
      <w:r w:rsidRPr="00B4195F">
        <w:rPr>
          <w:rFonts w:ascii="Calibri" w:eastAsia="Times New Roman" w:hAnsi="Calibri" w:cs="Calibri"/>
          <w:b/>
          <w:bCs/>
          <w:color w:val="000000"/>
          <w:bdr w:val="none" w:sz="0" w:space="0" w:color="auto" w:frame="1"/>
          <w:lang w:val="en-US" w:eastAsia="it-IT"/>
        </w:rPr>
        <w:t>If you need assistance or if you have any query related to the Call and how to apply, please get in contact with the</w:t>
      </w:r>
      <w:hyperlink r:id="rId17" w:tgtFrame="_blank" w:tooltip="https://www.univr.it/it/organizzazione/didattica-e-servizi-agli-studenti/servizi-agli-studenti/mobilita-internazionale" w:history="1">
        <w:r w:rsidRPr="00B4195F">
          <w:rPr>
            <w:rFonts w:ascii="Calibri" w:eastAsia="Times New Roman" w:hAnsi="Calibri" w:cs="Calibri"/>
            <w:b/>
            <w:bCs/>
            <w:color w:val="0000FF"/>
            <w:u w:val="single"/>
            <w:bdr w:val="none" w:sz="0" w:space="0" w:color="auto" w:frame="1"/>
            <w:lang w:val="en-US" w:eastAsia="it-IT"/>
          </w:rPr>
          <w:t> International Office</w:t>
        </w:r>
      </w:hyperlink>
      <w:r w:rsidRPr="00B4195F">
        <w:rPr>
          <w:rFonts w:ascii="Calibri" w:eastAsia="Times New Roman" w:hAnsi="Calibri" w:cs="Calibri"/>
          <w:b/>
          <w:bCs/>
          <w:color w:val="000000"/>
          <w:bdr w:val="none" w:sz="0" w:space="0" w:color="auto" w:frame="1"/>
          <w:lang w:val="en-US" w:eastAsia="it-IT"/>
        </w:rPr>
        <w:t>  (Ph.+39 045 802 8530 or via </w:t>
      </w:r>
      <w:hyperlink r:id="rId18" w:tgtFrame="_blank" w:tooltip="https://helpdesk.univr.it/CAisd/pdmweb.exe" w:history="1">
        <w:r w:rsidRPr="00B4195F">
          <w:rPr>
            <w:rFonts w:ascii="Calibri" w:eastAsia="Times New Roman" w:hAnsi="Calibri" w:cs="Calibri"/>
            <w:b/>
            <w:bCs/>
            <w:color w:val="0000FF"/>
            <w:u w:val="single"/>
            <w:bdr w:val="none" w:sz="0" w:space="0" w:color="auto" w:frame="1"/>
            <w:lang w:val="en-US" w:eastAsia="it-IT"/>
          </w:rPr>
          <w:t>Service desk</w:t>
        </w:r>
      </w:hyperlink>
      <w:r w:rsidRPr="00B4195F">
        <w:rPr>
          <w:rFonts w:ascii="Calibri" w:eastAsia="Times New Roman" w:hAnsi="Calibri" w:cs="Calibri"/>
          <w:b/>
          <w:bCs/>
          <w:color w:val="000000"/>
          <w:bdr w:val="none" w:sz="0" w:space="0" w:color="auto" w:frame="1"/>
          <w:lang w:val="en-US" w:eastAsia="it-IT"/>
        </w:rPr>
        <w:t>).  </w:t>
      </w:r>
    </w:p>
    <w:p w14:paraId="1B8A0A45"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 </w:t>
      </w:r>
    </w:p>
    <w:p w14:paraId="19B8C3EC"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en-GB" w:eastAsia="it-IT"/>
        </w:rPr>
      </w:pPr>
      <w:r w:rsidRPr="00B4195F">
        <w:rPr>
          <w:rFonts w:ascii="Calibri" w:eastAsia="Times New Roman" w:hAnsi="Calibri" w:cs="Calibri"/>
          <w:b/>
          <w:bCs/>
          <w:color w:val="000000"/>
          <w:bdr w:val="none" w:sz="0" w:space="0" w:color="auto" w:frame="1"/>
          <w:lang w:val="en-US" w:eastAsia="it-IT"/>
        </w:rPr>
        <w:t>Please note that in order to have access to the </w:t>
      </w:r>
      <w:hyperlink r:id="rId19" w:tgtFrame="_blank" w:tooltip="https://helpdesk.univr.it/CAisd/pdmweb.exe" w:history="1">
        <w:r w:rsidRPr="00B4195F">
          <w:rPr>
            <w:rFonts w:ascii="Calibri" w:eastAsia="Times New Roman" w:hAnsi="Calibri" w:cs="Calibri"/>
            <w:b/>
            <w:bCs/>
            <w:color w:val="0000FF"/>
            <w:u w:val="single"/>
            <w:bdr w:val="none" w:sz="0" w:space="0" w:color="auto" w:frame="1"/>
            <w:lang w:val="en-US" w:eastAsia="it-IT"/>
          </w:rPr>
          <w:t>Service Desk</w:t>
        </w:r>
      </w:hyperlink>
      <w:r w:rsidRPr="00B4195F">
        <w:rPr>
          <w:rFonts w:ascii="Calibri" w:eastAsia="Times New Roman" w:hAnsi="Calibri" w:cs="Calibri"/>
          <w:b/>
          <w:bCs/>
          <w:color w:val="000000"/>
          <w:bdr w:val="none" w:sz="0" w:space="0" w:color="auto" w:frame="1"/>
          <w:lang w:val="en-US" w:eastAsia="it-IT"/>
        </w:rPr>
        <w:t> system and to submit the application via the Esse3 system, </w:t>
      </w:r>
      <w:r w:rsidRPr="00B4195F">
        <w:rPr>
          <w:rFonts w:ascii="Calibri" w:eastAsia="Times New Roman" w:hAnsi="Calibri" w:cs="Calibri"/>
          <w:color w:val="000000"/>
          <w:bdr w:val="none" w:sz="0" w:space="0" w:color="auto" w:frame="1"/>
          <w:lang w:val="en-US" w:eastAsia="it-IT"/>
        </w:rPr>
        <w:t>you should </w:t>
      </w:r>
      <w:r w:rsidRPr="00B4195F">
        <w:rPr>
          <w:rFonts w:ascii="Calibri" w:eastAsia="Times New Roman" w:hAnsi="Calibri" w:cs="Calibri"/>
          <w:b/>
          <w:bCs/>
          <w:color w:val="000000"/>
          <w:bdr w:val="none" w:sz="0" w:space="0" w:color="auto" w:frame="1"/>
          <w:lang w:val="en-US" w:eastAsia="it-IT"/>
        </w:rPr>
        <w:t>login using your GIA credentials related to your </w:t>
      </w:r>
      <w:r w:rsidRPr="00B4195F">
        <w:rPr>
          <w:rFonts w:ascii="Calibri" w:eastAsia="Times New Roman" w:hAnsi="Calibri" w:cs="Calibri"/>
          <w:b/>
          <w:bCs/>
          <w:color w:val="C82613"/>
          <w:bdr w:val="none" w:sz="0" w:space="0" w:color="auto" w:frame="1"/>
          <w:lang w:val="en-US" w:eastAsia="it-IT"/>
        </w:rPr>
        <w:t>@studenti.univr.it</w:t>
      </w:r>
      <w:r w:rsidRPr="00B4195F">
        <w:rPr>
          <w:rFonts w:ascii="Calibri" w:eastAsia="Times New Roman" w:hAnsi="Calibri" w:cs="Calibri"/>
          <w:b/>
          <w:bCs/>
          <w:color w:val="ED5C57"/>
          <w:bdr w:val="none" w:sz="0" w:space="0" w:color="auto" w:frame="1"/>
          <w:lang w:val="en-US" w:eastAsia="it-IT"/>
        </w:rPr>
        <w:t> </w:t>
      </w:r>
      <w:r w:rsidRPr="00B4195F">
        <w:rPr>
          <w:rFonts w:ascii="Calibri" w:eastAsia="Times New Roman" w:hAnsi="Calibri" w:cs="Calibri"/>
          <w:b/>
          <w:bCs/>
          <w:color w:val="000000"/>
          <w:bdr w:val="none" w:sz="0" w:space="0" w:color="auto" w:frame="1"/>
          <w:lang w:val="en-US" w:eastAsia="it-IT"/>
        </w:rPr>
        <w:t>account</w:t>
      </w:r>
      <w:r w:rsidRPr="00B4195F">
        <w:rPr>
          <w:rFonts w:ascii="Calibri" w:eastAsia="Times New Roman" w:hAnsi="Calibri" w:cs="Calibri"/>
          <w:color w:val="000000"/>
          <w:bdr w:val="none" w:sz="0" w:space="0" w:color="auto" w:frame="1"/>
          <w:lang w:val="en-US" w:eastAsia="it-IT"/>
        </w:rPr>
        <w:t>.  </w:t>
      </w:r>
    </w:p>
    <w:p w14:paraId="6040F9D1"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The GIA credentials connected to the @univr.it account are not enabled to get access to those systems. </w:t>
      </w:r>
    </w:p>
    <w:p w14:paraId="37BCB2E6"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 </w:t>
      </w:r>
    </w:p>
    <w:p w14:paraId="5D27F194"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w:t>
      </w:r>
    </w:p>
    <w:p w14:paraId="606B944E"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en-GB" w:eastAsia="it-IT"/>
        </w:rPr>
      </w:pPr>
    </w:p>
    <w:p w14:paraId="1A255080" w14:textId="77777777" w:rsidR="00B4195F" w:rsidRPr="00B4195F" w:rsidRDefault="00B4195F" w:rsidP="00B4195F">
      <w:pPr>
        <w:shd w:val="clear" w:color="auto" w:fill="FFFFFF"/>
        <w:spacing w:after="0" w:line="240" w:lineRule="auto"/>
        <w:textAlignment w:val="baseline"/>
        <w:rPr>
          <w:rFonts w:ascii="Calibri" w:eastAsia="Times New Roman" w:hAnsi="Calibri" w:cs="Calibri"/>
          <w:color w:val="000000"/>
          <w:lang w:val="en-GB" w:eastAsia="it-IT"/>
        </w:rPr>
      </w:pPr>
      <w:hyperlink r:id="rId20" w:anchor="categdoc_8370" w:tgtFrame="_blank" w:history="1">
        <w:r w:rsidRPr="00B4195F">
          <w:rPr>
            <w:rFonts w:ascii="inherit" w:eastAsia="Times New Roman" w:hAnsi="inherit" w:cs="Calibri"/>
            <w:b/>
            <w:bCs/>
            <w:color w:val="0000FF"/>
            <w:u w:val="single"/>
            <w:bdr w:val="none" w:sz="0" w:space="0" w:color="auto" w:frame="1"/>
            <w:lang w:val="en-US" w:eastAsia="it-IT"/>
          </w:rPr>
          <w:t>MOBILITY TOWARDS NON-EU DESTINATIONS</w:t>
        </w:r>
        <w:r w:rsidRPr="00B4195F">
          <w:rPr>
            <w:rFonts w:ascii="inherit" w:eastAsia="Times New Roman" w:hAnsi="inherit" w:cs="Calibri"/>
            <w:b/>
            <w:bCs/>
            <w:color w:val="0000FF"/>
            <w:u w:val="single"/>
            <w:bdr w:val="none" w:sz="0" w:space="0" w:color="auto" w:frame="1"/>
            <w:lang w:val="en-US" w:eastAsia="it-IT"/>
          </w:rPr>
          <w:br/>
        </w:r>
      </w:hyperlink>
    </w:p>
    <w:p w14:paraId="248E0203" w14:textId="77777777" w:rsidR="00B4195F" w:rsidRPr="00B4195F" w:rsidRDefault="00B4195F" w:rsidP="00B4195F">
      <w:pPr>
        <w:shd w:val="clear" w:color="auto" w:fill="FFFFFF"/>
        <w:spacing w:after="0" w:line="235" w:lineRule="atLeast"/>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 </w:t>
      </w:r>
    </w:p>
    <w:p w14:paraId="76EFF9D0" w14:textId="77777777" w:rsidR="00B4195F" w:rsidRPr="00B4195F" w:rsidRDefault="00B4195F" w:rsidP="00B4195F">
      <w:pPr>
        <w:shd w:val="clear" w:color="auto" w:fill="FFFFFF"/>
        <w:spacing w:after="0" w:line="240" w:lineRule="auto"/>
        <w:jc w:val="both"/>
        <w:textAlignment w:val="baseline"/>
        <w:rPr>
          <w:rFonts w:ascii="Calibri" w:eastAsia="Times New Roman" w:hAnsi="Calibri" w:cs="Calibri"/>
          <w:color w:val="000000"/>
          <w:lang w:val="en-GB" w:eastAsia="it-IT"/>
        </w:rPr>
      </w:pPr>
      <w:r w:rsidRPr="00B4195F">
        <w:rPr>
          <w:rFonts w:ascii="Calibri" w:eastAsia="Times New Roman" w:hAnsi="Calibri" w:cs="Calibri"/>
          <w:b/>
          <w:bCs/>
          <w:color w:val="000000"/>
          <w:bdr w:val="none" w:sz="0" w:space="0" w:color="auto" w:frame="1"/>
          <w:lang w:val="en-US" w:eastAsia="it-IT"/>
        </w:rPr>
        <w:t>The </w:t>
      </w:r>
      <w:hyperlink r:id="rId21" w:anchor="categdoc_8370" w:tgtFrame="_blank" w:tooltip="https://www.univr.it/en/our-services/-/servizi/phd-programmes/dottorandi#categdoc_8370" w:history="1">
        <w:r w:rsidRPr="00B4195F">
          <w:rPr>
            <w:rFonts w:ascii="Calibri" w:eastAsia="Times New Roman" w:hAnsi="Calibri" w:cs="Calibri"/>
            <w:b/>
            <w:bCs/>
            <w:color w:val="0000FF"/>
            <w:u w:val="single"/>
            <w:bdr w:val="none" w:sz="0" w:space="0" w:color="auto" w:frame="1"/>
            <w:lang w:val="en-US" w:eastAsia="it-IT"/>
          </w:rPr>
          <w:t>Call for applications</w:t>
        </w:r>
      </w:hyperlink>
      <w:r w:rsidRPr="00B4195F">
        <w:rPr>
          <w:rFonts w:ascii="Calibri" w:eastAsia="Times New Roman" w:hAnsi="Calibri" w:cs="Calibri"/>
          <w:b/>
          <w:bCs/>
          <w:color w:val="000000"/>
          <w:bdr w:val="none" w:sz="0" w:space="0" w:color="auto" w:frame="1"/>
          <w:lang w:val="en-US" w:eastAsia="it-IT"/>
        </w:rPr>
        <w:t> for mobility grants </w:t>
      </w:r>
      <w:r w:rsidRPr="00B4195F">
        <w:rPr>
          <w:rFonts w:ascii="Calibri" w:eastAsia="Times New Roman" w:hAnsi="Calibri" w:cs="Calibri"/>
          <w:color w:val="000000"/>
          <w:bdr w:val="none" w:sz="0" w:space="0" w:color="auto" w:frame="1"/>
          <w:lang w:val="en-US" w:eastAsia="it-IT"/>
        </w:rPr>
        <w:t>reserved to PhD students </w:t>
      </w:r>
      <w:r w:rsidRPr="00B4195F">
        <w:rPr>
          <w:rFonts w:ascii="Calibri" w:eastAsia="Times New Roman" w:hAnsi="Calibri" w:cs="Calibri"/>
          <w:b/>
          <w:bCs/>
          <w:color w:val="000000"/>
          <w:bdr w:val="none" w:sz="0" w:space="0" w:color="auto" w:frame="1"/>
          <w:lang w:val="en-US" w:eastAsia="it-IT"/>
        </w:rPr>
        <w:t>towards non-EU destinations</w:t>
      </w:r>
      <w:r w:rsidRPr="00B4195F">
        <w:rPr>
          <w:rFonts w:ascii="Calibri" w:eastAsia="Times New Roman" w:hAnsi="Calibri" w:cs="Calibri"/>
          <w:color w:val="000000"/>
          <w:bdr w:val="none" w:sz="0" w:space="0" w:color="auto" w:frame="1"/>
          <w:lang w:val="en-US" w:eastAsia="it-IT"/>
        </w:rPr>
        <w:t> is open. </w:t>
      </w:r>
    </w:p>
    <w:p w14:paraId="6F4FA0C3" w14:textId="77777777" w:rsidR="00B4195F" w:rsidRPr="00B4195F" w:rsidRDefault="00B4195F" w:rsidP="00B4195F">
      <w:pPr>
        <w:shd w:val="clear" w:color="auto" w:fill="FFFFFF"/>
        <w:spacing w:after="0" w:line="235" w:lineRule="atLeast"/>
        <w:jc w:val="both"/>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Mobilities can take place until </w:t>
      </w:r>
      <w:r w:rsidRPr="00B4195F">
        <w:rPr>
          <w:rFonts w:ascii="Calibri" w:eastAsia="Times New Roman" w:hAnsi="Calibri" w:cs="Calibri"/>
          <w:b/>
          <w:bCs/>
          <w:color w:val="000000"/>
          <w:bdr w:val="none" w:sz="0" w:space="0" w:color="auto" w:frame="1"/>
          <w:lang w:val="en-US" w:eastAsia="it-IT"/>
        </w:rPr>
        <w:t>31 October 2022</w:t>
      </w:r>
      <w:r w:rsidRPr="00B4195F">
        <w:rPr>
          <w:rFonts w:ascii="Calibri" w:eastAsia="Times New Roman" w:hAnsi="Calibri" w:cs="Calibri"/>
          <w:color w:val="000000"/>
          <w:bdr w:val="none" w:sz="0" w:space="0" w:color="auto" w:frame="1"/>
          <w:lang w:val="en-US" w:eastAsia="it-IT"/>
        </w:rPr>
        <w:t>, for a minimum duration of one month. The planned activities must be carried out in the Country of destination: the financial coverage of the mobility will be assigned only for the period physically spent abroad and duly certified by the host institution. Therefore, any mobility periods carried out virtually will not be funded. </w:t>
      </w:r>
    </w:p>
    <w:p w14:paraId="5CD750F3" w14:textId="77777777" w:rsidR="00B4195F" w:rsidRPr="00B4195F" w:rsidRDefault="00B4195F" w:rsidP="00B4195F">
      <w:pPr>
        <w:shd w:val="clear" w:color="auto" w:fill="FFFFFF"/>
        <w:spacing w:after="0" w:line="235" w:lineRule="atLeast"/>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Applications will be considered in the order they are received and until all the available funds have been allocated. Completed applications with all the required documents attached should be submitted within a time window ranging from </w:t>
      </w:r>
      <w:r w:rsidRPr="00B4195F">
        <w:rPr>
          <w:rFonts w:ascii="Calibri" w:eastAsia="Times New Roman" w:hAnsi="Calibri" w:cs="Calibri"/>
          <w:b/>
          <w:bCs/>
          <w:color w:val="000000"/>
          <w:bdr w:val="none" w:sz="0" w:space="0" w:color="auto" w:frame="1"/>
          <w:lang w:val="en-US" w:eastAsia="it-IT"/>
        </w:rPr>
        <w:t>1 to 3 months before the expected start of the mobility. </w:t>
      </w:r>
    </w:p>
    <w:p w14:paraId="4B495AB6" w14:textId="77777777" w:rsidR="00B4195F" w:rsidRPr="00B4195F" w:rsidRDefault="00B4195F" w:rsidP="00B4195F">
      <w:pPr>
        <w:shd w:val="clear" w:color="auto" w:fill="FFFFFF"/>
        <w:spacing w:after="0" w:line="235" w:lineRule="atLeast"/>
        <w:jc w:val="both"/>
        <w:textAlignment w:val="baseline"/>
        <w:rPr>
          <w:rFonts w:ascii="Calibri" w:eastAsia="Times New Roman" w:hAnsi="Calibri" w:cs="Calibri"/>
          <w:color w:val="000000"/>
          <w:lang w:val="en-GB" w:eastAsia="it-IT"/>
        </w:rPr>
      </w:pPr>
      <w:r w:rsidRPr="00B4195F">
        <w:rPr>
          <w:rFonts w:ascii="Calibri" w:eastAsia="Times New Roman" w:hAnsi="Calibri" w:cs="Calibri"/>
          <w:color w:val="000000"/>
          <w:bdr w:val="none" w:sz="0" w:space="0" w:color="auto" w:frame="1"/>
          <w:lang w:val="en-US" w:eastAsia="it-IT"/>
        </w:rPr>
        <w:t>Info and application forms are available </w:t>
      </w:r>
      <w:hyperlink r:id="rId22" w:anchor="categdoc_8370" w:tgtFrame="_blank" w:history="1">
        <w:r w:rsidRPr="00B4195F">
          <w:rPr>
            <w:rFonts w:ascii="Calibri" w:eastAsia="Times New Roman" w:hAnsi="Calibri" w:cs="Calibri"/>
            <w:color w:val="0000FF"/>
            <w:u w:val="single"/>
            <w:bdr w:val="none" w:sz="0" w:space="0" w:color="auto" w:frame="1"/>
            <w:lang w:val="en-US" w:eastAsia="it-IT"/>
          </w:rPr>
          <w:t>here</w:t>
        </w:r>
      </w:hyperlink>
      <w:r w:rsidRPr="00B4195F">
        <w:rPr>
          <w:rFonts w:ascii="Calibri" w:eastAsia="Times New Roman" w:hAnsi="Calibri" w:cs="Calibri"/>
          <w:color w:val="000000"/>
          <w:bdr w:val="none" w:sz="0" w:space="0" w:color="auto" w:frame="1"/>
          <w:lang w:val="en-US" w:eastAsia="it-IT"/>
        </w:rPr>
        <w:t>. </w:t>
      </w:r>
    </w:p>
    <w:p w14:paraId="05F0CB0B" w14:textId="409330FE" w:rsidR="00E650C1" w:rsidRPr="00B4195F" w:rsidRDefault="00B4195F" w:rsidP="00B4195F">
      <w:pPr>
        <w:shd w:val="clear" w:color="auto" w:fill="FFFFFF"/>
        <w:spacing w:after="0" w:line="235" w:lineRule="atLeast"/>
        <w:jc w:val="both"/>
        <w:textAlignment w:val="baseline"/>
        <w:rPr>
          <w:rFonts w:ascii="Calibri" w:eastAsia="Times New Roman" w:hAnsi="Calibri" w:cs="Calibri"/>
          <w:color w:val="000000"/>
          <w:lang w:val="en-GB" w:eastAsia="it-IT"/>
        </w:rPr>
      </w:pPr>
      <w:r w:rsidRPr="00B4195F">
        <w:rPr>
          <w:rFonts w:ascii="Calibri" w:eastAsia="Times New Roman" w:hAnsi="Calibri" w:cs="Calibri"/>
          <w:b/>
          <w:bCs/>
          <w:color w:val="000000"/>
          <w:bdr w:val="none" w:sz="0" w:space="0" w:color="auto" w:frame="1"/>
          <w:lang w:val="en-US" w:eastAsia="it-IT"/>
        </w:rPr>
        <w:t>For any questions and support in preparing the application please contact the </w:t>
      </w:r>
      <w:r w:rsidRPr="00B4195F">
        <w:rPr>
          <w:rFonts w:ascii="Calibri" w:eastAsia="Times New Roman" w:hAnsi="Calibri" w:cs="Calibri"/>
          <w:b/>
          <w:bCs/>
          <w:color w:val="0000FF"/>
          <w:u w:val="single"/>
          <w:bdr w:val="none" w:sz="0" w:space="0" w:color="auto" w:frame="1"/>
          <w:lang w:val="en-US" w:eastAsia="it-IT"/>
        </w:rPr>
        <w:t>PhD Office </w:t>
      </w:r>
      <w:r w:rsidRPr="00B4195F">
        <w:rPr>
          <w:rFonts w:ascii="Calibri" w:eastAsia="Times New Roman" w:hAnsi="Calibri" w:cs="Calibri"/>
          <w:b/>
          <w:bCs/>
          <w:color w:val="000000"/>
          <w:bdr w:val="none" w:sz="0" w:space="0" w:color="auto" w:frame="1"/>
          <w:lang w:val="en-US" w:eastAsia="it-IT"/>
        </w:rPr>
        <w:t>(tel. 045 802 8591, </w:t>
      </w:r>
      <w:hyperlink r:id="rId23" w:tgtFrame="_blank" w:history="1">
        <w:r w:rsidRPr="00B4195F">
          <w:rPr>
            <w:rFonts w:ascii="Calibri" w:eastAsia="Times New Roman" w:hAnsi="Calibri" w:cs="Calibri"/>
            <w:b/>
            <w:bCs/>
            <w:color w:val="0000FF"/>
            <w:u w:val="single"/>
            <w:bdr w:val="none" w:sz="0" w:space="0" w:color="auto" w:frame="1"/>
            <w:lang w:val="en-US" w:eastAsia="it-IT"/>
          </w:rPr>
          <w:t>dottorati.ricerca@ateneo.univr.it</w:t>
        </w:r>
      </w:hyperlink>
      <w:r w:rsidRPr="00B4195F">
        <w:rPr>
          <w:rFonts w:ascii="Calibri" w:eastAsia="Times New Roman" w:hAnsi="Calibri" w:cs="Calibri"/>
          <w:b/>
          <w:bCs/>
          <w:color w:val="000000"/>
          <w:bdr w:val="none" w:sz="0" w:space="0" w:color="auto" w:frame="1"/>
          <w:lang w:val="en-US" w:eastAsia="it-IT"/>
        </w:rPr>
        <w:t>). </w:t>
      </w:r>
    </w:p>
    <w:sectPr w:rsidR="00E650C1" w:rsidRPr="00B419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5F"/>
    <w:rsid w:val="00A25B38"/>
    <w:rsid w:val="00B4195F"/>
    <w:rsid w:val="00E650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6317"/>
  <w15:chartTrackingRefBased/>
  <w15:docId w15:val="{DB9F418A-D37B-45AF-9AAB-680496CE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09416">
      <w:bodyDiv w:val="1"/>
      <w:marLeft w:val="0"/>
      <w:marRight w:val="0"/>
      <w:marTop w:val="0"/>
      <w:marBottom w:val="0"/>
      <w:divBdr>
        <w:top w:val="none" w:sz="0" w:space="0" w:color="auto"/>
        <w:left w:val="none" w:sz="0" w:space="0" w:color="auto"/>
        <w:bottom w:val="none" w:sz="0" w:space="0" w:color="auto"/>
        <w:right w:val="none" w:sz="0" w:space="0" w:color="auto"/>
      </w:divBdr>
      <w:divsChild>
        <w:div w:id="358238387">
          <w:marLeft w:val="0"/>
          <w:marRight w:val="0"/>
          <w:marTop w:val="0"/>
          <w:marBottom w:val="0"/>
          <w:divBdr>
            <w:top w:val="none" w:sz="0" w:space="0" w:color="auto"/>
            <w:left w:val="none" w:sz="0" w:space="0" w:color="auto"/>
            <w:bottom w:val="none" w:sz="0" w:space="0" w:color="auto"/>
            <w:right w:val="none" w:sz="0" w:space="0" w:color="auto"/>
          </w:divBdr>
          <w:divsChild>
            <w:div w:id="913273958">
              <w:marLeft w:val="0"/>
              <w:marRight w:val="0"/>
              <w:marTop w:val="0"/>
              <w:marBottom w:val="0"/>
              <w:divBdr>
                <w:top w:val="none" w:sz="0" w:space="0" w:color="auto"/>
                <w:left w:val="none" w:sz="0" w:space="0" w:color="auto"/>
                <w:bottom w:val="none" w:sz="0" w:space="0" w:color="auto"/>
                <w:right w:val="none" w:sz="0" w:space="0" w:color="auto"/>
              </w:divBdr>
              <w:divsChild>
                <w:div w:id="1917788520">
                  <w:marLeft w:val="0"/>
                  <w:marRight w:val="0"/>
                  <w:marTop w:val="0"/>
                  <w:marBottom w:val="0"/>
                  <w:divBdr>
                    <w:top w:val="none" w:sz="0" w:space="0" w:color="auto"/>
                    <w:left w:val="none" w:sz="0" w:space="0" w:color="auto"/>
                    <w:bottom w:val="none" w:sz="0" w:space="0" w:color="auto"/>
                    <w:right w:val="none" w:sz="0" w:space="0" w:color="auto"/>
                  </w:divBdr>
                  <w:divsChild>
                    <w:div w:id="12627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08973">
          <w:marLeft w:val="0"/>
          <w:marRight w:val="0"/>
          <w:marTop w:val="0"/>
          <w:marBottom w:val="0"/>
          <w:divBdr>
            <w:top w:val="none" w:sz="0" w:space="0" w:color="auto"/>
            <w:left w:val="none" w:sz="0" w:space="0" w:color="auto"/>
            <w:bottom w:val="none" w:sz="0" w:space="0" w:color="auto"/>
            <w:right w:val="none" w:sz="0" w:space="0" w:color="auto"/>
          </w:divBdr>
        </w:div>
        <w:div w:id="1290626621">
          <w:marLeft w:val="0"/>
          <w:marRight w:val="0"/>
          <w:marTop w:val="0"/>
          <w:marBottom w:val="0"/>
          <w:divBdr>
            <w:top w:val="none" w:sz="0" w:space="0" w:color="auto"/>
            <w:left w:val="none" w:sz="0" w:space="0" w:color="auto"/>
            <w:bottom w:val="none" w:sz="0" w:space="0" w:color="auto"/>
            <w:right w:val="none" w:sz="0" w:space="0" w:color="auto"/>
          </w:divBdr>
          <w:divsChild>
            <w:div w:id="425662728">
              <w:marLeft w:val="0"/>
              <w:marRight w:val="0"/>
              <w:marTop w:val="0"/>
              <w:marBottom w:val="0"/>
              <w:divBdr>
                <w:top w:val="none" w:sz="0" w:space="0" w:color="auto"/>
                <w:left w:val="none" w:sz="0" w:space="0" w:color="auto"/>
                <w:bottom w:val="none" w:sz="0" w:space="0" w:color="auto"/>
                <w:right w:val="none" w:sz="0" w:space="0" w:color="auto"/>
              </w:divBdr>
            </w:div>
          </w:divsChild>
        </w:div>
        <w:div w:id="2031294784">
          <w:marLeft w:val="0"/>
          <w:marRight w:val="0"/>
          <w:marTop w:val="0"/>
          <w:marBottom w:val="0"/>
          <w:divBdr>
            <w:top w:val="none" w:sz="0" w:space="0" w:color="auto"/>
            <w:left w:val="none" w:sz="0" w:space="0" w:color="auto"/>
            <w:bottom w:val="none" w:sz="0" w:space="0" w:color="auto"/>
            <w:right w:val="none" w:sz="0" w:space="0" w:color="auto"/>
          </w:divBdr>
          <w:divsChild>
            <w:div w:id="1400128988">
              <w:marLeft w:val="0"/>
              <w:marRight w:val="0"/>
              <w:marTop w:val="0"/>
              <w:marBottom w:val="0"/>
              <w:divBdr>
                <w:top w:val="none" w:sz="0" w:space="0" w:color="auto"/>
                <w:left w:val="none" w:sz="0" w:space="0" w:color="auto"/>
                <w:bottom w:val="none" w:sz="0" w:space="0" w:color="auto"/>
                <w:right w:val="none" w:sz="0" w:space="0" w:color="auto"/>
              </w:divBdr>
            </w:div>
            <w:div w:id="2082435910">
              <w:marLeft w:val="0"/>
              <w:marRight w:val="0"/>
              <w:marTop w:val="0"/>
              <w:marBottom w:val="0"/>
              <w:divBdr>
                <w:top w:val="none" w:sz="0" w:space="0" w:color="auto"/>
                <w:left w:val="none" w:sz="0" w:space="0" w:color="auto"/>
                <w:bottom w:val="none" w:sz="0" w:space="0" w:color="auto"/>
                <w:right w:val="none" w:sz="0" w:space="0" w:color="auto"/>
              </w:divBdr>
              <w:divsChild>
                <w:div w:id="597375730">
                  <w:marLeft w:val="0"/>
                  <w:marRight w:val="0"/>
                  <w:marTop w:val="0"/>
                  <w:marBottom w:val="0"/>
                  <w:divBdr>
                    <w:top w:val="none" w:sz="0" w:space="0" w:color="auto"/>
                    <w:left w:val="none" w:sz="0" w:space="0" w:color="auto"/>
                    <w:bottom w:val="none" w:sz="0" w:space="0" w:color="auto"/>
                    <w:right w:val="none" w:sz="0" w:space="0" w:color="auto"/>
                  </w:divBdr>
                  <w:divsChild>
                    <w:div w:id="1460879612">
                      <w:marLeft w:val="0"/>
                      <w:marRight w:val="0"/>
                      <w:marTop w:val="0"/>
                      <w:marBottom w:val="0"/>
                      <w:divBdr>
                        <w:top w:val="none" w:sz="0" w:space="0" w:color="auto"/>
                        <w:left w:val="none" w:sz="0" w:space="0" w:color="auto"/>
                        <w:bottom w:val="none" w:sz="0" w:space="0" w:color="auto"/>
                        <w:right w:val="none" w:sz="0" w:space="0" w:color="auto"/>
                      </w:divBdr>
                      <w:divsChild>
                        <w:div w:id="1490444057">
                          <w:marLeft w:val="0"/>
                          <w:marRight w:val="0"/>
                          <w:marTop w:val="0"/>
                          <w:marBottom w:val="0"/>
                          <w:divBdr>
                            <w:top w:val="none" w:sz="0" w:space="0" w:color="auto"/>
                            <w:left w:val="none" w:sz="0" w:space="0" w:color="auto"/>
                            <w:bottom w:val="none" w:sz="0" w:space="0" w:color="auto"/>
                            <w:right w:val="none" w:sz="0" w:space="0" w:color="auto"/>
                          </w:divBdr>
                          <w:divsChild>
                            <w:div w:id="715005409">
                              <w:marLeft w:val="0"/>
                              <w:marRight w:val="0"/>
                              <w:marTop w:val="0"/>
                              <w:marBottom w:val="0"/>
                              <w:divBdr>
                                <w:top w:val="none" w:sz="0" w:space="0" w:color="auto"/>
                                <w:left w:val="none" w:sz="0" w:space="0" w:color="auto"/>
                                <w:bottom w:val="none" w:sz="0" w:space="0" w:color="auto"/>
                                <w:right w:val="none" w:sz="0" w:space="0" w:color="auto"/>
                              </w:divBdr>
                              <w:divsChild>
                                <w:div w:id="2054841429">
                                  <w:marLeft w:val="0"/>
                                  <w:marRight w:val="0"/>
                                  <w:marTop w:val="0"/>
                                  <w:marBottom w:val="0"/>
                                  <w:divBdr>
                                    <w:top w:val="none" w:sz="0" w:space="0" w:color="auto"/>
                                    <w:left w:val="none" w:sz="0" w:space="0" w:color="auto"/>
                                    <w:bottom w:val="none" w:sz="0" w:space="0" w:color="auto"/>
                                    <w:right w:val="none" w:sz="0" w:space="0" w:color="auto"/>
                                  </w:divBdr>
                                  <w:divsChild>
                                    <w:div w:id="1339695743">
                                      <w:marLeft w:val="0"/>
                                      <w:marRight w:val="0"/>
                                      <w:marTop w:val="0"/>
                                      <w:marBottom w:val="0"/>
                                      <w:divBdr>
                                        <w:top w:val="none" w:sz="0" w:space="0" w:color="auto"/>
                                        <w:left w:val="none" w:sz="0" w:space="0" w:color="auto"/>
                                        <w:bottom w:val="none" w:sz="0" w:space="0" w:color="auto"/>
                                        <w:right w:val="none" w:sz="0" w:space="0" w:color="auto"/>
                                      </w:divBdr>
                                      <w:divsChild>
                                        <w:div w:id="3349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desk.univr.it/CAisd/pdmweb.exe" TargetMode="External"/><Relationship Id="rId13" Type="http://schemas.openxmlformats.org/officeDocument/2006/relationships/hyperlink" Target="https://www.univr.it/it/i-nostri-servizi/dottorati-di-ricerca" TargetMode="External"/><Relationship Id="rId18" Type="http://schemas.openxmlformats.org/officeDocument/2006/relationships/hyperlink" Target="https://helpdesk.univr.it/CAisd/pdmweb.exe" TargetMode="External"/><Relationship Id="rId3" Type="http://schemas.openxmlformats.org/officeDocument/2006/relationships/webSettings" Target="webSettings.xml"/><Relationship Id="rId21" Type="http://schemas.openxmlformats.org/officeDocument/2006/relationships/hyperlink" Target="https://www.univr.it/en/our-services/-/servizi/phd-programmes/dottorandi" TargetMode="External"/><Relationship Id="rId7" Type="http://schemas.openxmlformats.org/officeDocument/2006/relationships/hyperlink" Target="https://www.univr.it/it/concorsi/studenti/mobilita-studentesca-internazionale/0/9724" TargetMode="External"/><Relationship Id="rId12" Type="http://schemas.openxmlformats.org/officeDocument/2006/relationships/hyperlink" Target="https://www.univr.it/it/i-nostri-servizi/dottorati-di-ricerca/dottorandi" TargetMode="External"/><Relationship Id="rId17" Type="http://schemas.openxmlformats.org/officeDocument/2006/relationships/hyperlink" Target="https://www.univr.it/it/organizzazione/didattica-e-servizi-agli-studenti/servizi-agli-studenti/mobilita-internazional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univr.it/en/job-vacancies/studenti/mobilita-studentesca-internazionale/0/8274" TargetMode="External"/><Relationship Id="rId20" Type="http://schemas.openxmlformats.org/officeDocument/2006/relationships/hyperlink" Target="https://www.univr.it/en/our-services/-/servizi/phd-programmes/dottorandi" TargetMode="External"/><Relationship Id="rId1" Type="http://schemas.openxmlformats.org/officeDocument/2006/relationships/styles" Target="styles.xml"/><Relationship Id="rId6" Type="http://schemas.openxmlformats.org/officeDocument/2006/relationships/hyperlink" Target="https://www.univr.it/it/concorsi/studenti/mobilita-studentesca-internazionale/0/9724" TargetMode="External"/><Relationship Id="rId11" Type="http://schemas.openxmlformats.org/officeDocument/2006/relationships/hyperlink" Target="https://www.univr.it/it/i-nostri-servizi/dottorati-di-ricerca/dottorandi" TargetMode="External"/><Relationship Id="rId24" Type="http://schemas.openxmlformats.org/officeDocument/2006/relationships/fontTable" Target="fontTable.xml"/><Relationship Id="rId5" Type="http://schemas.openxmlformats.org/officeDocument/2006/relationships/hyperlink" Target="https://www.univr.it/it/concorsi/studenti/mobilita-studentesca-internazionale/0/9724" TargetMode="External"/><Relationship Id="rId15" Type="http://schemas.openxmlformats.org/officeDocument/2006/relationships/hyperlink" Target="https://docs.univr.it/documenti/Concorso/bando/bando292485.pdf" TargetMode="External"/><Relationship Id="rId23" Type="http://schemas.openxmlformats.org/officeDocument/2006/relationships/hyperlink" Target="mailto:dottorati.ricerca@ateneo.univr.it" TargetMode="External"/><Relationship Id="rId10" Type="http://schemas.openxmlformats.org/officeDocument/2006/relationships/hyperlink" Target="https://helpdesk.univr.it/CAisd/pdmweb.exe" TargetMode="External"/><Relationship Id="rId19" Type="http://schemas.openxmlformats.org/officeDocument/2006/relationships/hyperlink" Target="https://helpdesk.univr.it/CAisd/pdmweb.exe" TargetMode="External"/><Relationship Id="rId4" Type="http://schemas.openxmlformats.org/officeDocument/2006/relationships/hyperlink" Target="https://www.univr.it/it/i-nostri-servizi/dottorati-di-ricerca/dottorandi" TargetMode="External"/><Relationship Id="rId9" Type="http://schemas.openxmlformats.org/officeDocument/2006/relationships/hyperlink" Target="https://www.univr.it/it/organizzazione/didattica-e-servizi-agli-studenti/servizi-agli-studenti/mobilita-internazionale" TargetMode="External"/><Relationship Id="rId14" Type="http://schemas.openxmlformats.org/officeDocument/2006/relationships/hyperlink" Target="https://www.univr.it/en/our-services/-/servizi/phd-programmes/dottorandi" TargetMode="External"/><Relationship Id="rId22" Type="http://schemas.openxmlformats.org/officeDocument/2006/relationships/hyperlink" Target="https://www.univr.it/en/our-services/-/servizi/phd-programmes/dottorand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Bognolo</dc:creator>
  <cp:keywords/>
  <dc:description/>
  <cp:lastModifiedBy>Anna Bognolo</cp:lastModifiedBy>
  <cp:revision>2</cp:revision>
  <dcterms:created xsi:type="dcterms:W3CDTF">2022-01-11T15:55:00Z</dcterms:created>
  <dcterms:modified xsi:type="dcterms:W3CDTF">2022-01-11T15:57:00Z</dcterms:modified>
</cp:coreProperties>
</file>