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B7F8F" w14:textId="09F02F0B" w:rsidR="00290441" w:rsidRDefault="00290441" w:rsidP="00290441">
      <w:pPr>
        <w:spacing w:line="360" w:lineRule="auto"/>
        <w:jc w:val="center"/>
        <w:rPr>
          <w:b/>
        </w:rPr>
      </w:pPr>
      <w:r>
        <w:rPr>
          <w:b/>
        </w:rPr>
        <w:t>ESERCITAZIONI DI LETTERATURA ITALIANA</w:t>
      </w:r>
    </w:p>
    <w:p w14:paraId="5E49625B" w14:textId="396FA8C9" w:rsidR="00290441" w:rsidRDefault="00290441" w:rsidP="00290441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a</w:t>
      </w:r>
      <w:r w:rsidR="00873F5F">
        <w:rPr>
          <w:b/>
        </w:rPr>
        <w:t>.</w:t>
      </w:r>
      <w:r>
        <w:rPr>
          <w:b/>
        </w:rPr>
        <w:t>a</w:t>
      </w:r>
      <w:proofErr w:type="spellEnd"/>
      <w:r>
        <w:rPr>
          <w:b/>
        </w:rPr>
        <w:t>. 2017/2018</w:t>
      </w:r>
    </w:p>
    <w:p w14:paraId="2494AECE" w14:textId="09FC8DF4" w:rsidR="008B1245" w:rsidRDefault="008B1245" w:rsidP="008B1245">
      <w:pPr>
        <w:jc w:val="both"/>
      </w:pPr>
      <w:r>
        <w:t xml:space="preserve">Attraverso la lettura e l’analisi di alcuni testi significativi della Letteratura italiana, verranno esaminate le caratteristiche salienti dei diversi generi letterari in prospettiva sincronica e diacronica.  </w:t>
      </w:r>
    </w:p>
    <w:p w14:paraId="36B535A4" w14:textId="656F7479" w:rsidR="00290441" w:rsidRDefault="008B1245" w:rsidP="008B1245">
      <w:r>
        <w:t xml:space="preserve">Nel seguente prospetto viene dato conto delle opere di riferimento e dei brani specifici, che saranno oggetto di approfondimento durante il corso. </w:t>
      </w:r>
    </w:p>
    <w:p w14:paraId="67482FA3" w14:textId="77777777" w:rsidR="008B1245" w:rsidRDefault="008B1245" w:rsidP="008B1245">
      <w:pPr>
        <w:rPr>
          <w:b/>
        </w:rPr>
      </w:pPr>
    </w:p>
    <w:p w14:paraId="4592319E" w14:textId="50271B9A" w:rsidR="007C4D37" w:rsidRDefault="007C4D37" w:rsidP="00964DCC">
      <w:pPr>
        <w:spacing w:line="360" w:lineRule="auto"/>
        <w:rPr>
          <w:b/>
        </w:rPr>
      </w:pPr>
      <w:r w:rsidRPr="00E82251">
        <w:rPr>
          <w:b/>
        </w:rPr>
        <w:t>Prospetto del programma</w:t>
      </w:r>
      <w:r>
        <w:rPr>
          <w:b/>
        </w:rPr>
        <w:t xml:space="preserve"> da svolgere</w:t>
      </w:r>
      <w:r w:rsidR="0072269B">
        <w:rPr>
          <w:b/>
        </w:rPr>
        <w:t>.</w:t>
      </w:r>
    </w:p>
    <w:p w14:paraId="7DB1387B" w14:textId="7EAA4D93" w:rsidR="007C4D37" w:rsidRDefault="007C4D37" w:rsidP="00964DCC">
      <w:pPr>
        <w:pStyle w:val="Paragrafoelenco"/>
        <w:numPr>
          <w:ilvl w:val="0"/>
          <w:numId w:val="1"/>
        </w:numPr>
        <w:spacing w:line="360" w:lineRule="auto"/>
      </w:pPr>
      <w:r>
        <w:t>Lirica</w:t>
      </w:r>
      <w:r w:rsidR="000C01AF">
        <w:t xml:space="preserve"> (2</w:t>
      </w:r>
      <w:r w:rsidR="008B1245">
        <w:t xml:space="preserve"> h):</w:t>
      </w:r>
    </w:p>
    <w:p w14:paraId="755DFFC1" w14:textId="43341DB9" w:rsidR="0072269B" w:rsidRDefault="0072269B" w:rsidP="00964DCC">
      <w:pPr>
        <w:pStyle w:val="Paragrafoelenco"/>
        <w:numPr>
          <w:ilvl w:val="1"/>
          <w:numId w:val="1"/>
        </w:numPr>
        <w:spacing w:line="360" w:lineRule="auto"/>
      </w:pPr>
      <w:r>
        <w:t>sonetto:</w:t>
      </w:r>
    </w:p>
    <w:p w14:paraId="007CFBF7" w14:textId="77777777" w:rsidR="0072269B" w:rsidRDefault="007C4D37" w:rsidP="0072269B">
      <w:pPr>
        <w:pStyle w:val="Paragrafoelenco"/>
        <w:numPr>
          <w:ilvl w:val="0"/>
          <w:numId w:val="2"/>
        </w:numPr>
        <w:spacing w:line="360" w:lineRule="auto"/>
      </w:pPr>
      <w:r>
        <w:t>Dante (</w:t>
      </w:r>
      <w:r w:rsidR="00B43437">
        <w:rPr>
          <w:i/>
        </w:rPr>
        <w:t xml:space="preserve">Vita </w:t>
      </w:r>
      <w:r w:rsidR="00B43437" w:rsidRPr="00B43437">
        <w:rPr>
          <w:i/>
        </w:rPr>
        <w:t>nova</w:t>
      </w:r>
      <w:r w:rsidR="00B43437">
        <w:t xml:space="preserve">, XXVI: </w:t>
      </w:r>
      <w:r w:rsidRPr="00B43437">
        <w:rPr>
          <w:i/>
        </w:rPr>
        <w:t>Tanto gentile e tanto onesta pare</w:t>
      </w:r>
      <w:r w:rsidRPr="001F25E4">
        <w:t>)</w:t>
      </w:r>
      <w:r>
        <w:t xml:space="preserve">; </w:t>
      </w:r>
    </w:p>
    <w:p w14:paraId="12D0B1AF" w14:textId="44E989C2" w:rsidR="007C4D37" w:rsidRPr="00FD1965" w:rsidRDefault="007C4D37" w:rsidP="0072269B">
      <w:pPr>
        <w:pStyle w:val="Paragrafoelenco"/>
        <w:numPr>
          <w:ilvl w:val="0"/>
          <w:numId w:val="2"/>
        </w:numPr>
        <w:spacing w:line="360" w:lineRule="auto"/>
      </w:pPr>
      <w:r>
        <w:t>Foscolo (</w:t>
      </w:r>
      <w:r w:rsidRPr="00FD1965">
        <w:rPr>
          <w:i/>
        </w:rPr>
        <w:t xml:space="preserve">A </w:t>
      </w:r>
      <w:proofErr w:type="spellStart"/>
      <w:r w:rsidRPr="00FD1965">
        <w:rPr>
          <w:i/>
        </w:rPr>
        <w:t>Zacinto</w:t>
      </w:r>
      <w:proofErr w:type="spellEnd"/>
      <w:r w:rsidR="0072269B">
        <w:t>);</w:t>
      </w:r>
    </w:p>
    <w:p w14:paraId="081D87C9" w14:textId="41652DCE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 xml:space="preserve">canzone: </w:t>
      </w:r>
    </w:p>
    <w:p w14:paraId="3BE1C9B8" w14:textId="21BDDC21" w:rsidR="0072269B" w:rsidRDefault="007C4D37" w:rsidP="0072269B">
      <w:pPr>
        <w:pStyle w:val="Paragrafoelenco"/>
        <w:numPr>
          <w:ilvl w:val="0"/>
          <w:numId w:val="3"/>
        </w:numPr>
        <w:spacing w:line="360" w:lineRule="auto"/>
      </w:pPr>
      <w:r>
        <w:t>Petrarca (</w:t>
      </w:r>
      <w:r w:rsidR="00B43437">
        <w:rPr>
          <w:i/>
        </w:rPr>
        <w:t>Canzoniere</w:t>
      </w:r>
      <w:r w:rsidR="008B1245">
        <w:t>,</w:t>
      </w:r>
      <w:r w:rsidR="00B43437">
        <w:rPr>
          <w:i/>
        </w:rPr>
        <w:t xml:space="preserve"> </w:t>
      </w:r>
      <w:r w:rsidR="00B43437" w:rsidRPr="00B43437">
        <w:t xml:space="preserve">CXXVI: </w:t>
      </w:r>
      <w:r w:rsidR="00361083" w:rsidRPr="00B43437">
        <w:rPr>
          <w:i/>
        </w:rPr>
        <w:t>Chiare</w:t>
      </w:r>
      <w:r w:rsidR="00B43437" w:rsidRPr="00B43437">
        <w:rPr>
          <w:i/>
        </w:rPr>
        <w:t>, fresche e</w:t>
      </w:r>
      <w:r w:rsidR="00361083" w:rsidRPr="00B43437">
        <w:rPr>
          <w:i/>
        </w:rPr>
        <w:t xml:space="preserve"> </w:t>
      </w:r>
      <w:r w:rsidRPr="00B43437">
        <w:rPr>
          <w:i/>
        </w:rPr>
        <w:t>dolci acque</w:t>
      </w:r>
      <w:r>
        <w:t xml:space="preserve">); </w:t>
      </w:r>
    </w:p>
    <w:p w14:paraId="6B3D48BC" w14:textId="75CF7341" w:rsidR="007C4D37" w:rsidRDefault="007C4D37" w:rsidP="0072269B">
      <w:pPr>
        <w:pStyle w:val="Paragrafoelenco"/>
        <w:numPr>
          <w:ilvl w:val="0"/>
          <w:numId w:val="3"/>
        </w:numPr>
        <w:spacing w:line="360" w:lineRule="auto"/>
      </w:pPr>
      <w:r>
        <w:t>Leopardi (</w:t>
      </w:r>
      <w:r w:rsidRPr="00AC3FC1">
        <w:rPr>
          <w:i/>
        </w:rPr>
        <w:t>Ultimo canto di Saffo</w:t>
      </w:r>
      <w:r w:rsidR="0072269B">
        <w:t>);</w:t>
      </w:r>
    </w:p>
    <w:p w14:paraId="7EF86C7E" w14:textId="14107663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>ballata</w:t>
      </w:r>
      <w:r w:rsidR="0072269B">
        <w:t>:</w:t>
      </w:r>
      <w:r>
        <w:t xml:space="preserve"> </w:t>
      </w:r>
    </w:p>
    <w:p w14:paraId="5F5481CA" w14:textId="77777777" w:rsidR="0072269B" w:rsidRDefault="007C4D37" w:rsidP="0072269B">
      <w:pPr>
        <w:pStyle w:val="Paragrafoelenco"/>
        <w:numPr>
          <w:ilvl w:val="0"/>
          <w:numId w:val="4"/>
        </w:numPr>
        <w:spacing w:line="360" w:lineRule="auto"/>
      </w:pPr>
      <w:r>
        <w:t>Cavalcanti (</w:t>
      </w:r>
      <w:r w:rsidR="00AC3FC1" w:rsidRPr="00AC3FC1">
        <w:rPr>
          <w:i/>
        </w:rPr>
        <w:t>Rime</w:t>
      </w:r>
      <w:r w:rsidR="00AC3FC1">
        <w:t xml:space="preserve">, </w:t>
      </w:r>
      <w:r w:rsidR="00AC3FC1" w:rsidRPr="00AC3FC1">
        <w:t xml:space="preserve">XXXV: </w:t>
      </w:r>
      <w:proofErr w:type="spellStart"/>
      <w:r w:rsidRPr="00AC3FC1">
        <w:rPr>
          <w:i/>
        </w:rPr>
        <w:t>Perch’i</w:t>
      </w:r>
      <w:proofErr w:type="spellEnd"/>
      <w:r w:rsidRPr="00AC3FC1">
        <w:rPr>
          <w:i/>
        </w:rPr>
        <w:t>’ no spero di tornar giammai</w:t>
      </w:r>
      <w:r w:rsidRPr="00AC3FC1">
        <w:t>);</w:t>
      </w:r>
      <w:r>
        <w:t xml:space="preserve"> </w:t>
      </w:r>
    </w:p>
    <w:p w14:paraId="291C3D0C" w14:textId="64B7621B" w:rsidR="007C4D37" w:rsidRDefault="007C4D37" w:rsidP="0072269B">
      <w:pPr>
        <w:pStyle w:val="Paragrafoelenco"/>
        <w:numPr>
          <w:ilvl w:val="0"/>
          <w:numId w:val="4"/>
        </w:numPr>
        <w:spacing w:line="360" w:lineRule="auto"/>
      </w:pPr>
      <w:r>
        <w:t>Lorenzo il Magnifico (</w:t>
      </w:r>
      <w:r w:rsidRPr="003F7722">
        <w:rPr>
          <w:i/>
        </w:rPr>
        <w:t>Canzona</w:t>
      </w:r>
      <w:r w:rsidRPr="00AC3FC1">
        <w:rPr>
          <w:i/>
        </w:rPr>
        <w:t xml:space="preserve"> di Bacco</w:t>
      </w:r>
      <w:r w:rsidR="003F7722">
        <w:rPr>
          <w:i/>
        </w:rPr>
        <w:t xml:space="preserve"> </w:t>
      </w:r>
      <w:r w:rsidR="003F7722">
        <w:t xml:space="preserve">o </w:t>
      </w:r>
      <w:r w:rsidR="003F7722">
        <w:rPr>
          <w:i/>
        </w:rPr>
        <w:t>Trionfo di Bacco e Arianna</w:t>
      </w:r>
      <w:r w:rsidR="0072269B">
        <w:t>).</w:t>
      </w:r>
    </w:p>
    <w:p w14:paraId="300C4D6C" w14:textId="77777777" w:rsidR="000C01AF" w:rsidRDefault="000C01AF" w:rsidP="000C01AF">
      <w:pPr>
        <w:pStyle w:val="Paragrafoelenco"/>
        <w:spacing w:line="360" w:lineRule="auto"/>
      </w:pPr>
    </w:p>
    <w:p w14:paraId="6302EC91" w14:textId="666EFB5C" w:rsidR="000C01AF" w:rsidRDefault="000C01AF" w:rsidP="000C01AF">
      <w:pPr>
        <w:pStyle w:val="Paragrafoelenco"/>
        <w:numPr>
          <w:ilvl w:val="0"/>
          <w:numId w:val="1"/>
        </w:numPr>
        <w:spacing w:line="360" w:lineRule="auto"/>
      </w:pPr>
      <w:r>
        <w:t>Epica</w:t>
      </w:r>
      <w:r w:rsidR="008B1245">
        <w:t xml:space="preserve"> (2h):</w:t>
      </w:r>
    </w:p>
    <w:p w14:paraId="023A69B2" w14:textId="0BB29FDB" w:rsidR="000C01AF" w:rsidRDefault="000C01AF" w:rsidP="000C01AF">
      <w:pPr>
        <w:pStyle w:val="Paragrafoelenco"/>
        <w:numPr>
          <w:ilvl w:val="1"/>
          <w:numId w:val="1"/>
        </w:numPr>
        <w:spacing w:line="360" w:lineRule="auto"/>
      </w:pPr>
      <w:r>
        <w:t>Ariosto (</w:t>
      </w:r>
      <w:r>
        <w:rPr>
          <w:i/>
        </w:rPr>
        <w:t>Orlando</w:t>
      </w:r>
      <w:r>
        <w:t xml:space="preserve"> </w:t>
      </w:r>
      <w:r>
        <w:rPr>
          <w:i/>
        </w:rPr>
        <w:t>Furioso</w:t>
      </w:r>
      <w:r>
        <w:t>, I, 1-10)</w:t>
      </w:r>
      <w:r w:rsidR="008B1245">
        <w:t>;</w:t>
      </w:r>
      <w:r>
        <w:t xml:space="preserve"> </w:t>
      </w:r>
    </w:p>
    <w:p w14:paraId="15F57E2D" w14:textId="5EAB3B12" w:rsidR="000C01AF" w:rsidRDefault="000C01AF" w:rsidP="000C01AF">
      <w:pPr>
        <w:pStyle w:val="Paragrafoelenco"/>
        <w:numPr>
          <w:ilvl w:val="1"/>
          <w:numId w:val="1"/>
        </w:numPr>
        <w:spacing w:line="360" w:lineRule="auto"/>
      </w:pPr>
      <w:r>
        <w:t>Tasso (</w:t>
      </w:r>
      <w:r w:rsidRPr="005616A9">
        <w:rPr>
          <w:i/>
        </w:rPr>
        <w:t>Gerusalemme</w:t>
      </w:r>
      <w:r>
        <w:t xml:space="preserve"> </w:t>
      </w:r>
      <w:r>
        <w:rPr>
          <w:i/>
        </w:rPr>
        <w:t>Liberata</w:t>
      </w:r>
      <w:r>
        <w:t xml:space="preserve">, </w:t>
      </w:r>
      <w:r w:rsidRPr="00F359EC">
        <w:t>I</w:t>
      </w:r>
      <w:r>
        <w:t>, 1-6)</w:t>
      </w:r>
      <w:r w:rsidR="008B1245">
        <w:t>.</w:t>
      </w:r>
      <w:r>
        <w:t xml:space="preserve"> </w:t>
      </w:r>
    </w:p>
    <w:p w14:paraId="60D79697" w14:textId="77777777" w:rsidR="00290441" w:rsidRDefault="00290441" w:rsidP="000C01AF">
      <w:pPr>
        <w:spacing w:line="360" w:lineRule="auto"/>
      </w:pPr>
    </w:p>
    <w:p w14:paraId="3B5ECCCD" w14:textId="4AADD51C" w:rsidR="007C4D37" w:rsidRDefault="007C4D37" w:rsidP="00964DCC">
      <w:pPr>
        <w:pStyle w:val="Paragrafoelenco"/>
        <w:numPr>
          <w:ilvl w:val="0"/>
          <w:numId w:val="1"/>
        </w:numPr>
        <w:spacing w:line="360" w:lineRule="auto"/>
      </w:pPr>
      <w:r>
        <w:t>Teatro</w:t>
      </w:r>
      <w:r w:rsidR="008B1245">
        <w:t xml:space="preserve"> (2h):</w:t>
      </w:r>
    </w:p>
    <w:p w14:paraId="075AB033" w14:textId="4B63ACF1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 xml:space="preserve">commedia: </w:t>
      </w:r>
    </w:p>
    <w:p w14:paraId="0234AE10" w14:textId="77777777" w:rsidR="0072269B" w:rsidRDefault="007C4D37" w:rsidP="0072269B">
      <w:pPr>
        <w:pStyle w:val="Paragrafoelenco"/>
        <w:numPr>
          <w:ilvl w:val="0"/>
          <w:numId w:val="5"/>
        </w:numPr>
        <w:spacing w:line="360" w:lineRule="auto"/>
      </w:pPr>
      <w:r>
        <w:t>Machiavelli (</w:t>
      </w:r>
      <w:r w:rsidRPr="00820124">
        <w:rPr>
          <w:i/>
        </w:rPr>
        <w:t>Mandragola</w:t>
      </w:r>
      <w:r w:rsidR="00820124" w:rsidRPr="00820124">
        <w:t>, atto III, scena 11</w:t>
      </w:r>
      <w:r>
        <w:t xml:space="preserve">); </w:t>
      </w:r>
    </w:p>
    <w:p w14:paraId="3EE3AD57" w14:textId="0DD3770D" w:rsidR="007C4D37" w:rsidRDefault="007C4D37" w:rsidP="0072269B">
      <w:pPr>
        <w:pStyle w:val="Paragrafoelenco"/>
        <w:numPr>
          <w:ilvl w:val="0"/>
          <w:numId w:val="5"/>
        </w:numPr>
        <w:spacing w:line="360" w:lineRule="auto"/>
      </w:pPr>
      <w:r>
        <w:t>Goldoni (</w:t>
      </w:r>
      <w:r w:rsidRPr="00820124">
        <w:rPr>
          <w:i/>
        </w:rPr>
        <w:t>Locandiera</w:t>
      </w:r>
      <w:r w:rsidR="00820124" w:rsidRPr="00820124">
        <w:t>, atto I, scena I</w:t>
      </w:r>
      <w:r>
        <w:t>)</w:t>
      </w:r>
      <w:r w:rsidR="0072269B">
        <w:t>;</w:t>
      </w:r>
    </w:p>
    <w:p w14:paraId="48A5B74D" w14:textId="5A692509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>tragedia</w:t>
      </w:r>
      <w:r w:rsidR="0072269B">
        <w:t xml:space="preserve">: </w:t>
      </w:r>
      <w:r>
        <w:t xml:space="preserve"> </w:t>
      </w:r>
    </w:p>
    <w:p w14:paraId="4D960033" w14:textId="77777777" w:rsidR="0072269B" w:rsidRDefault="007C4D37" w:rsidP="0072269B">
      <w:pPr>
        <w:pStyle w:val="Paragrafoelenco"/>
        <w:numPr>
          <w:ilvl w:val="0"/>
          <w:numId w:val="6"/>
        </w:numPr>
        <w:spacing w:line="360" w:lineRule="auto"/>
      </w:pPr>
      <w:r>
        <w:t>Alfieri (</w:t>
      </w:r>
      <w:r w:rsidRPr="0072269B">
        <w:rPr>
          <w:i/>
        </w:rPr>
        <w:t>Saul</w:t>
      </w:r>
      <w:r w:rsidR="00881A04">
        <w:t>, atto V, scena 5</w:t>
      </w:r>
      <w:r>
        <w:t xml:space="preserve">); </w:t>
      </w:r>
    </w:p>
    <w:p w14:paraId="25A74A02" w14:textId="03D2EE7B" w:rsidR="00290441" w:rsidRDefault="007C4D37" w:rsidP="00B37C24">
      <w:pPr>
        <w:pStyle w:val="Paragrafoelenco"/>
        <w:numPr>
          <w:ilvl w:val="0"/>
          <w:numId w:val="6"/>
        </w:numPr>
        <w:spacing w:line="360" w:lineRule="auto"/>
      </w:pPr>
      <w:r w:rsidRPr="00B5680E">
        <w:t>Manzoni</w:t>
      </w:r>
      <w:r w:rsidR="00820124">
        <w:t xml:space="preserve"> (</w:t>
      </w:r>
      <w:r w:rsidRPr="0072269B">
        <w:rPr>
          <w:i/>
        </w:rPr>
        <w:t>Adelchi</w:t>
      </w:r>
      <w:r w:rsidR="00820124" w:rsidRPr="00820124">
        <w:t>,</w:t>
      </w:r>
      <w:r w:rsidR="00820124" w:rsidRPr="0072269B">
        <w:rPr>
          <w:i/>
        </w:rPr>
        <w:t xml:space="preserve"> </w:t>
      </w:r>
      <w:r w:rsidR="00820124" w:rsidRPr="00820124">
        <w:t>a</w:t>
      </w:r>
      <w:r w:rsidR="00820124">
        <w:t>tto III, scena 1</w:t>
      </w:r>
      <w:r w:rsidR="0072269B">
        <w:t>).</w:t>
      </w:r>
    </w:p>
    <w:p w14:paraId="51A3D382" w14:textId="77777777" w:rsidR="00B37C24" w:rsidRDefault="00B37C24" w:rsidP="00B37C24">
      <w:pPr>
        <w:pStyle w:val="Paragrafoelenco"/>
        <w:spacing w:line="360" w:lineRule="auto"/>
        <w:ind w:left="1440"/>
      </w:pPr>
    </w:p>
    <w:p w14:paraId="31DE1087" w14:textId="09D5611A" w:rsidR="007C4D37" w:rsidRDefault="007C4D37" w:rsidP="00964DCC">
      <w:pPr>
        <w:pStyle w:val="Paragrafoelenco"/>
        <w:numPr>
          <w:ilvl w:val="0"/>
          <w:numId w:val="1"/>
        </w:numPr>
        <w:spacing w:line="360" w:lineRule="auto"/>
      </w:pPr>
      <w:r>
        <w:t>Novella</w:t>
      </w:r>
      <w:r w:rsidR="008B1245">
        <w:t xml:space="preserve"> (4h):</w:t>
      </w:r>
    </w:p>
    <w:p w14:paraId="712C8F86" w14:textId="789586A6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>Boccaccio (</w:t>
      </w:r>
      <w:r w:rsidR="00361083" w:rsidRPr="00361083">
        <w:rPr>
          <w:i/>
        </w:rPr>
        <w:t>Decameron</w:t>
      </w:r>
      <w:r w:rsidR="00B37C24">
        <w:t>,</w:t>
      </w:r>
      <w:r w:rsidR="00361083">
        <w:t xml:space="preserve"> IV 1</w:t>
      </w:r>
      <w:r w:rsidR="0072269B">
        <w:t>);</w:t>
      </w:r>
    </w:p>
    <w:p w14:paraId="2F2CDE37" w14:textId="1B5B9135" w:rsidR="007C4D37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>Giraldi Cinzio (</w:t>
      </w:r>
      <w:r w:rsidR="00361083">
        <w:rPr>
          <w:i/>
        </w:rPr>
        <w:t>Ecatommiti</w:t>
      </w:r>
      <w:r w:rsidR="00B37C24">
        <w:t>,</w:t>
      </w:r>
      <w:r w:rsidR="00361083">
        <w:t xml:space="preserve"> III 7</w:t>
      </w:r>
      <w:r w:rsidR="00361083">
        <w:rPr>
          <w:i/>
        </w:rPr>
        <w:t xml:space="preserve"> </w:t>
      </w:r>
      <w:r w:rsidR="0072269B">
        <w:t>);</w:t>
      </w:r>
    </w:p>
    <w:p w14:paraId="4FAF1263" w14:textId="77777777" w:rsidR="0072269B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>
        <w:t>Verga (</w:t>
      </w:r>
      <w:r w:rsidR="005616A9">
        <w:t xml:space="preserve">da </w:t>
      </w:r>
      <w:r w:rsidR="005616A9">
        <w:rPr>
          <w:i/>
        </w:rPr>
        <w:t xml:space="preserve">Vita dei </w:t>
      </w:r>
      <w:r w:rsidR="005616A9" w:rsidRPr="005616A9">
        <w:rPr>
          <w:i/>
        </w:rPr>
        <w:t>campi</w:t>
      </w:r>
      <w:r w:rsidR="005616A9" w:rsidRPr="005616A9">
        <w:t xml:space="preserve">: </w:t>
      </w:r>
      <w:r w:rsidRPr="005616A9">
        <w:rPr>
          <w:i/>
        </w:rPr>
        <w:t>Rosso Malpelo</w:t>
      </w:r>
      <w:r w:rsidRPr="005616A9">
        <w:t xml:space="preserve">); </w:t>
      </w:r>
    </w:p>
    <w:p w14:paraId="6755AF48" w14:textId="2C01C52C" w:rsidR="007C4D37" w:rsidRDefault="007C4D37" w:rsidP="00964DCC">
      <w:pPr>
        <w:pStyle w:val="Paragrafoelenco"/>
        <w:numPr>
          <w:ilvl w:val="1"/>
          <w:numId w:val="1"/>
        </w:numPr>
        <w:spacing w:line="360" w:lineRule="auto"/>
      </w:pPr>
      <w:r w:rsidRPr="005616A9">
        <w:lastRenderedPageBreak/>
        <w:t>Pirandello (</w:t>
      </w:r>
      <w:r w:rsidR="005616A9" w:rsidRPr="005616A9">
        <w:t xml:space="preserve">da </w:t>
      </w:r>
      <w:r w:rsidR="005616A9" w:rsidRPr="005616A9">
        <w:rPr>
          <w:i/>
        </w:rPr>
        <w:t>Novelle per un anno</w:t>
      </w:r>
      <w:r w:rsidR="005616A9" w:rsidRPr="005616A9">
        <w:t>:</w:t>
      </w:r>
      <w:r w:rsidR="005616A9" w:rsidRPr="005616A9">
        <w:rPr>
          <w:i/>
        </w:rPr>
        <w:t xml:space="preserve"> </w:t>
      </w:r>
      <w:r w:rsidRPr="005616A9">
        <w:rPr>
          <w:i/>
        </w:rPr>
        <w:t>Il treno ha fischiato</w:t>
      </w:r>
      <w:r w:rsidR="005616A9" w:rsidRPr="005616A9">
        <w:rPr>
          <w:i/>
        </w:rPr>
        <w:t>…</w:t>
      </w:r>
      <w:r w:rsidR="0072269B">
        <w:t>).</w:t>
      </w:r>
    </w:p>
    <w:p w14:paraId="2A6BB5A4" w14:textId="77777777" w:rsidR="00290441" w:rsidRDefault="00290441" w:rsidP="00290441">
      <w:pPr>
        <w:pStyle w:val="Paragrafoelenco"/>
        <w:spacing w:line="360" w:lineRule="auto"/>
        <w:ind w:left="1440"/>
      </w:pPr>
    </w:p>
    <w:p w14:paraId="5AF5FBC7" w14:textId="59FAD253" w:rsidR="0072269B" w:rsidRDefault="007C4D37" w:rsidP="00964DCC">
      <w:pPr>
        <w:pStyle w:val="Paragrafoelenco"/>
        <w:numPr>
          <w:ilvl w:val="0"/>
          <w:numId w:val="1"/>
        </w:numPr>
        <w:spacing w:line="360" w:lineRule="auto"/>
      </w:pPr>
      <w:r>
        <w:t>Fiaba</w:t>
      </w:r>
      <w:r w:rsidR="008B1245">
        <w:t xml:space="preserve"> (1h):</w:t>
      </w:r>
    </w:p>
    <w:p w14:paraId="5113AEA9" w14:textId="33519972" w:rsidR="0072269B" w:rsidRDefault="007C4D37" w:rsidP="0072269B">
      <w:pPr>
        <w:pStyle w:val="Paragrafoelenco"/>
        <w:numPr>
          <w:ilvl w:val="0"/>
          <w:numId w:val="10"/>
        </w:numPr>
        <w:spacing w:line="360" w:lineRule="auto"/>
      </w:pPr>
      <w:r>
        <w:t>Straparola</w:t>
      </w:r>
      <w:r w:rsidR="00361083">
        <w:t xml:space="preserve"> (</w:t>
      </w:r>
      <w:r w:rsidR="00361083">
        <w:rPr>
          <w:i/>
        </w:rPr>
        <w:t>Piacevoli notti</w:t>
      </w:r>
      <w:r w:rsidR="00B37C24">
        <w:t>,</w:t>
      </w:r>
      <w:r w:rsidR="00361083">
        <w:t xml:space="preserve"> XI 1)</w:t>
      </w:r>
      <w:r w:rsidR="008B1245">
        <w:t>;</w:t>
      </w:r>
    </w:p>
    <w:p w14:paraId="5D324C0C" w14:textId="5C788932" w:rsidR="007C4D37" w:rsidRDefault="007C4D37" w:rsidP="0072269B">
      <w:pPr>
        <w:pStyle w:val="Paragrafoelenco"/>
        <w:numPr>
          <w:ilvl w:val="0"/>
          <w:numId w:val="10"/>
        </w:numPr>
        <w:spacing w:line="360" w:lineRule="auto"/>
      </w:pPr>
      <w:r>
        <w:t>Basile (</w:t>
      </w:r>
      <w:r w:rsidR="00361083">
        <w:rPr>
          <w:i/>
        </w:rPr>
        <w:t xml:space="preserve">Lo </w:t>
      </w:r>
      <w:proofErr w:type="spellStart"/>
      <w:r w:rsidR="00361083">
        <w:rPr>
          <w:i/>
        </w:rPr>
        <w:t>cunto</w:t>
      </w:r>
      <w:proofErr w:type="spellEnd"/>
      <w:r w:rsidR="00361083">
        <w:rPr>
          <w:i/>
        </w:rPr>
        <w:t xml:space="preserve"> de li </w:t>
      </w:r>
      <w:proofErr w:type="spellStart"/>
      <w:r w:rsidR="00361083">
        <w:rPr>
          <w:i/>
        </w:rPr>
        <w:t>cunti</w:t>
      </w:r>
      <w:proofErr w:type="spellEnd"/>
      <w:r w:rsidR="00B37C24">
        <w:t>,</w:t>
      </w:r>
      <w:r w:rsidR="00361083">
        <w:rPr>
          <w:i/>
        </w:rPr>
        <w:t xml:space="preserve"> </w:t>
      </w:r>
      <w:r w:rsidR="00361083" w:rsidRPr="00361083">
        <w:t>II 4</w:t>
      </w:r>
      <w:r w:rsidR="00361083">
        <w:t>)</w:t>
      </w:r>
      <w:r w:rsidR="008B1245">
        <w:t>.</w:t>
      </w:r>
      <w:r w:rsidR="00361083">
        <w:t xml:space="preserve"> </w:t>
      </w:r>
    </w:p>
    <w:p w14:paraId="4E139A08" w14:textId="77777777" w:rsidR="00B37C24" w:rsidRDefault="00B37C24" w:rsidP="00B37C24">
      <w:pPr>
        <w:spacing w:line="360" w:lineRule="auto"/>
      </w:pPr>
    </w:p>
    <w:p w14:paraId="75B8ED53" w14:textId="0663969E" w:rsidR="00B37C24" w:rsidRDefault="008B1245" w:rsidP="00B37C24">
      <w:pPr>
        <w:pStyle w:val="Paragrafoelenco"/>
        <w:numPr>
          <w:ilvl w:val="0"/>
          <w:numId w:val="1"/>
        </w:numPr>
        <w:spacing w:line="360" w:lineRule="auto"/>
      </w:pPr>
      <w:r>
        <w:t>Trattato (1h):</w:t>
      </w:r>
    </w:p>
    <w:p w14:paraId="52758742" w14:textId="77777777" w:rsidR="00B37C24" w:rsidRDefault="00B37C24" w:rsidP="00B37C24">
      <w:pPr>
        <w:pStyle w:val="Paragrafoelenco"/>
        <w:numPr>
          <w:ilvl w:val="0"/>
          <w:numId w:val="9"/>
        </w:numPr>
        <w:spacing w:line="360" w:lineRule="auto"/>
      </w:pPr>
      <w:r>
        <w:t>Machiavelli (</w:t>
      </w:r>
      <w:r>
        <w:rPr>
          <w:i/>
        </w:rPr>
        <w:t>Principe</w:t>
      </w:r>
      <w:r>
        <w:t xml:space="preserve">, cap. XVIII); </w:t>
      </w:r>
    </w:p>
    <w:p w14:paraId="01D2BD6E" w14:textId="1205F51F" w:rsidR="00B37C24" w:rsidRDefault="00B37C24" w:rsidP="00B37C24">
      <w:pPr>
        <w:pStyle w:val="Paragrafoelenco"/>
        <w:numPr>
          <w:ilvl w:val="0"/>
          <w:numId w:val="9"/>
        </w:numPr>
        <w:spacing w:line="360" w:lineRule="auto"/>
      </w:pPr>
      <w:r>
        <w:t>Beccaria (</w:t>
      </w:r>
      <w:r w:rsidRPr="0072269B">
        <w:rPr>
          <w:i/>
        </w:rPr>
        <w:t>Dei delitti e delle pene</w:t>
      </w:r>
      <w:r>
        <w:t>, cap.</w:t>
      </w:r>
      <w:r w:rsidRPr="00DD4634">
        <w:t xml:space="preserve"> XLI</w:t>
      </w:r>
      <w:r>
        <w:t>)</w:t>
      </w:r>
      <w:r w:rsidR="008B1245">
        <w:t>.</w:t>
      </w:r>
      <w:r>
        <w:t xml:space="preserve"> </w:t>
      </w:r>
    </w:p>
    <w:p w14:paraId="15564514" w14:textId="77777777" w:rsidR="000C01AF" w:rsidRDefault="000C01AF" w:rsidP="000C01AF">
      <w:pPr>
        <w:pStyle w:val="Paragrafoelenco"/>
        <w:spacing w:line="360" w:lineRule="auto"/>
        <w:ind w:left="1440"/>
      </w:pPr>
    </w:p>
    <w:p w14:paraId="7865F44F" w14:textId="3595E46B" w:rsidR="007C4D37" w:rsidRDefault="000C01AF" w:rsidP="00964DCC">
      <w:pPr>
        <w:pStyle w:val="Paragrafoelenco"/>
        <w:numPr>
          <w:ilvl w:val="0"/>
          <w:numId w:val="1"/>
        </w:numPr>
        <w:spacing w:line="360" w:lineRule="auto"/>
      </w:pPr>
      <w:r>
        <w:t>Romanzo (6</w:t>
      </w:r>
      <w:r w:rsidR="008B1245">
        <w:t>h):</w:t>
      </w:r>
    </w:p>
    <w:p w14:paraId="7A5A6791" w14:textId="35859D3E" w:rsidR="007C4D37" w:rsidRDefault="008B1245" w:rsidP="00964DCC">
      <w:pPr>
        <w:pStyle w:val="Paragrafoelenco"/>
        <w:numPr>
          <w:ilvl w:val="1"/>
          <w:numId w:val="1"/>
        </w:numPr>
        <w:spacing w:line="360" w:lineRule="auto"/>
      </w:pPr>
      <w:r>
        <w:t>l’esempio trecentesco dell’</w:t>
      </w:r>
      <w:r w:rsidR="007C4D37">
        <w:rPr>
          <w:i/>
        </w:rPr>
        <w:t>Elegia di Madonna Fiammetta</w:t>
      </w:r>
      <w:r w:rsidR="00696868">
        <w:rPr>
          <w:i/>
        </w:rPr>
        <w:t xml:space="preserve"> </w:t>
      </w:r>
      <w:r w:rsidR="00696868" w:rsidRPr="00696868">
        <w:t>(</w:t>
      </w:r>
      <w:r w:rsidR="00696868" w:rsidRPr="00696868">
        <w:rPr>
          <w:i/>
        </w:rPr>
        <w:t>Prologo</w:t>
      </w:r>
      <w:r>
        <w:t xml:space="preserve">; </w:t>
      </w:r>
      <w:r w:rsidR="00696868">
        <w:t xml:space="preserve">cap. V, </w:t>
      </w:r>
      <w:proofErr w:type="spellStart"/>
      <w:r w:rsidR="00696868">
        <w:t>parr</w:t>
      </w:r>
      <w:proofErr w:type="spellEnd"/>
      <w:r w:rsidR="00696868">
        <w:t>. 1-3)</w:t>
      </w:r>
      <w:r>
        <w:t>;</w:t>
      </w:r>
      <w:r w:rsidR="00696868">
        <w:t xml:space="preserve"> </w:t>
      </w:r>
    </w:p>
    <w:p w14:paraId="79442307" w14:textId="032966B9" w:rsidR="007C4D37" w:rsidRDefault="008B1245" w:rsidP="0072269B">
      <w:pPr>
        <w:pStyle w:val="Paragrafoelenco"/>
        <w:numPr>
          <w:ilvl w:val="1"/>
          <w:numId w:val="1"/>
        </w:numPr>
        <w:spacing w:line="360" w:lineRule="auto"/>
      </w:pPr>
      <w:r>
        <w:t xml:space="preserve">il </w:t>
      </w:r>
      <w:r w:rsidR="0072269B">
        <w:t>romanzo storico (</w:t>
      </w:r>
      <w:r w:rsidR="007C4D37" w:rsidRPr="0072269B">
        <w:rPr>
          <w:i/>
        </w:rPr>
        <w:t>Promessi Sposi</w:t>
      </w:r>
      <w:r w:rsidR="006854D6">
        <w:t>, cap. IV</w:t>
      </w:r>
      <w:r w:rsidR="0072269B">
        <w:t>) e l’evoluzione del genere (</w:t>
      </w:r>
      <w:r w:rsidR="007C4D37" w:rsidRPr="0072269B">
        <w:rPr>
          <w:i/>
        </w:rPr>
        <w:t>Confessioni di un italiano</w:t>
      </w:r>
      <w:r w:rsidR="005762E7">
        <w:t>, cap. XVIII</w:t>
      </w:r>
      <w:r w:rsidR="007C4D37">
        <w:t>)</w:t>
      </w:r>
      <w:r>
        <w:t>;</w:t>
      </w:r>
    </w:p>
    <w:p w14:paraId="4600BF66" w14:textId="66567A02" w:rsidR="007C4D37" w:rsidRPr="003B79FE" w:rsidRDefault="008B1245" w:rsidP="00964DCC">
      <w:pPr>
        <w:pStyle w:val="Paragrafoelenco"/>
        <w:numPr>
          <w:ilvl w:val="1"/>
          <w:numId w:val="1"/>
        </w:numPr>
        <w:spacing w:line="360" w:lineRule="auto"/>
      </w:pPr>
      <w:r>
        <w:t xml:space="preserve">il </w:t>
      </w:r>
      <w:r w:rsidR="005762E7">
        <w:t>romanzo verista</w:t>
      </w:r>
      <w:r w:rsidR="00495CA4">
        <w:t xml:space="preserve"> </w:t>
      </w:r>
      <w:r w:rsidR="0072269B">
        <w:t>(</w:t>
      </w:r>
      <w:r w:rsidR="0072269B" w:rsidRPr="003B79FE">
        <w:rPr>
          <w:i/>
        </w:rPr>
        <w:t>Malavoglia</w:t>
      </w:r>
      <w:r w:rsidR="0072269B">
        <w:t xml:space="preserve">, cap. XV) </w:t>
      </w:r>
      <w:r w:rsidR="00495CA4">
        <w:t>e</w:t>
      </w:r>
      <w:r>
        <w:t xml:space="preserve"> il</w:t>
      </w:r>
      <w:r w:rsidR="00495CA4">
        <w:t xml:space="preserve"> romanzo naturalistico</w:t>
      </w:r>
      <w:r w:rsidR="0072269B">
        <w:t xml:space="preserve"> (</w:t>
      </w:r>
      <w:r w:rsidR="00495CA4" w:rsidRPr="00495CA4">
        <w:rPr>
          <w:i/>
        </w:rPr>
        <w:t>Canne al vento</w:t>
      </w:r>
      <w:r w:rsidR="00495CA4">
        <w:t>, cap. I</w:t>
      </w:r>
      <w:r w:rsidR="007C4D37" w:rsidRPr="003B79FE">
        <w:t>)</w:t>
      </w:r>
      <w:r>
        <w:t>;</w:t>
      </w:r>
    </w:p>
    <w:p w14:paraId="1817F697" w14:textId="0956775A" w:rsidR="00E14BE8" w:rsidRDefault="008B1245" w:rsidP="00964DCC">
      <w:pPr>
        <w:pStyle w:val="Paragrafoelenco"/>
        <w:numPr>
          <w:ilvl w:val="1"/>
          <w:numId w:val="1"/>
        </w:numPr>
        <w:spacing w:line="360" w:lineRule="auto"/>
      </w:pPr>
      <w:r>
        <w:t xml:space="preserve">il </w:t>
      </w:r>
      <w:r w:rsidR="007C4D37" w:rsidRPr="003B79FE">
        <w:t xml:space="preserve">romanzo epistolare: </w:t>
      </w:r>
    </w:p>
    <w:p w14:paraId="43BA71F5" w14:textId="1A622892" w:rsidR="003D5BEB" w:rsidRDefault="008B1245" w:rsidP="0072269B">
      <w:pPr>
        <w:pStyle w:val="Paragrafoelenco"/>
        <w:numPr>
          <w:ilvl w:val="0"/>
          <w:numId w:val="11"/>
        </w:numPr>
        <w:spacing w:line="360" w:lineRule="auto"/>
      </w:pPr>
      <w:r>
        <w:t xml:space="preserve">da </w:t>
      </w:r>
      <w:r>
        <w:rPr>
          <w:i/>
        </w:rPr>
        <w:t xml:space="preserve">Le ultime lettere di Jacopo </w:t>
      </w:r>
      <w:r w:rsidR="007C4D37" w:rsidRPr="003B79FE">
        <w:rPr>
          <w:i/>
        </w:rPr>
        <w:t>Ortis</w:t>
      </w:r>
      <w:r>
        <w:rPr>
          <w:i/>
        </w:rPr>
        <w:t xml:space="preserve"> </w:t>
      </w:r>
      <w:r w:rsidRPr="0072269B">
        <w:t>(</w:t>
      </w:r>
      <w:r>
        <w:rPr>
          <w:i/>
        </w:rPr>
        <w:t xml:space="preserve">Parte </w:t>
      </w:r>
      <w:r w:rsidRPr="00E14BE8">
        <w:rPr>
          <w:i/>
        </w:rPr>
        <w:t>I</w:t>
      </w:r>
      <w:r>
        <w:t>):</w:t>
      </w:r>
      <w:r w:rsidR="003D5BEB">
        <w:rPr>
          <w:i/>
        </w:rPr>
        <w:t xml:space="preserve"> </w:t>
      </w:r>
      <w:r w:rsidR="00E14BE8">
        <w:t>lettere del 14 maggio e del 15 maggio</w:t>
      </w:r>
      <w:r w:rsidR="0072269B">
        <w:t>;</w:t>
      </w:r>
    </w:p>
    <w:p w14:paraId="25BB8FA3" w14:textId="737AD397" w:rsidR="007C4D37" w:rsidRPr="003B79FE" w:rsidRDefault="007C4D37" w:rsidP="0072269B">
      <w:pPr>
        <w:pStyle w:val="Paragrafoelenco"/>
        <w:numPr>
          <w:ilvl w:val="0"/>
          <w:numId w:val="11"/>
        </w:numPr>
        <w:spacing w:line="360" w:lineRule="auto"/>
      </w:pPr>
      <w:r>
        <w:t>da</w:t>
      </w:r>
      <w:r w:rsidRPr="003B79FE">
        <w:t xml:space="preserve"> </w:t>
      </w:r>
      <w:r w:rsidRPr="003B79FE">
        <w:rPr>
          <w:i/>
        </w:rPr>
        <w:t>Storia di una capinera</w:t>
      </w:r>
      <w:r w:rsidR="0072269B">
        <w:t xml:space="preserve">: </w:t>
      </w:r>
      <w:r w:rsidR="00580265">
        <w:t>lettere XVII, XLVI</w:t>
      </w:r>
      <w:r w:rsidRPr="003B79FE">
        <w:t xml:space="preserve"> </w:t>
      </w:r>
      <w:r w:rsidR="00580265">
        <w:t>e L</w:t>
      </w:r>
      <w:r w:rsidR="008B1245">
        <w:t>;</w:t>
      </w:r>
    </w:p>
    <w:p w14:paraId="0820380C" w14:textId="3DC96574" w:rsidR="0072269B" w:rsidRDefault="003F7722" w:rsidP="00964DCC">
      <w:pPr>
        <w:pStyle w:val="Paragrafoelenco"/>
        <w:numPr>
          <w:ilvl w:val="1"/>
          <w:numId w:val="1"/>
        </w:numPr>
        <w:spacing w:line="360" w:lineRule="auto"/>
      </w:pPr>
      <w:r>
        <w:t>Svevo e Pirandello</w:t>
      </w:r>
      <w:r w:rsidR="007C4D37">
        <w:t xml:space="preserve">: </w:t>
      </w:r>
    </w:p>
    <w:p w14:paraId="0853C03F" w14:textId="102CA85F" w:rsidR="00E14BE8" w:rsidRDefault="007C4D37" w:rsidP="0072269B">
      <w:pPr>
        <w:pStyle w:val="Paragrafoelenco"/>
        <w:numPr>
          <w:ilvl w:val="0"/>
          <w:numId w:val="12"/>
        </w:numPr>
        <w:spacing w:line="360" w:lineRule="auto"/>
      </w:pPr>
      <w:r>
        <w:rPr>
          <w:i/>
        </w:rPr>
        <w:t>Senilità</w:t>
      </w:r>
      <w:r w:rsidR="00E14BE8">
        <w:t>, cap. XIV</w:t>
      </w:r>
      <w:r>
        <w:t xml:space="preserve">; </w:t>
      </w:r>
    </w:p>
    <w:p w14:paraId="46878476" w14:textId="71897D11" w:rsidR="006B58A6" w:rsidRDefault="007C4D37" w:rsidP="0072269B">
      <w:pPr>
        <w:pStyle w:val="Paragrafoelenco"/>
        <w:numPr>
          <w:ilvl w:val="0"/>
          <w:numId w:val="12"/>
        </w:numPr>
        <w:spacing w:line="360" w:lineRule="auto"/>
      </w:pPr>
      <w:r>
        <w:rPr>
          <w:i/>
        </w:rPr>
        <w:t>Il fu Mattia Pascal</w:t>
      </w:r>
      <w:r w:rsidR="0072269B">
        <w:t>,</w:t>
      </w:r>
      <w:r w:rsidR="00E14BE8">
        <w:rPr>
          <w:i/>
        </w:rPr>
        <w:t xml:space="preserve"> Premessa</w:t>
      </w:r>
      <w:r w:rsidR="0072269B">
        <w:t xml:space="preserve"> e</w:t>
      </w:r>
      <w:r w:rsidR="00E14BE8">
        <w:t xml:space="preserve"> </w:t>
      </w:r>
      <w:r w:rsidR="0072269B">
        <w:t>cap. XVIII</w:t>
      </w:r>
      <w:r w:rsidR="0072269B" w:rsidRPr="00B37C24">
        <w:t>.</w:t>
      </w:r>
    </w:p>
    <w:p w14:paraId="527AF49B" w14:textId="77777777" w:rsidR="0000411A" w:rsidRDefault="0000411A" w:rsidP="0000411A">
      <w:pPr>
        <w:spacing w:line="360" w:lineRule="auto"/>
      </w:pPr>
    </w:p>
    <w:p w14:paraId="023C00F4" w14:textId="77777777" w:rsidR="0000411A" w:rsidRDefault="0000411A" w:rsidP="0000411A">
      <w:pPr>
        <w:spacing w:line="360" w:lineRule="auto"/>
      </w:pPr>
      <w:bookmarkStart w:id="0" w:name="_GoBack"/>
      <w:bookmarkEnd w:id="0"/>
    </w:p>
    <w:p w14:paraId="5972E157" w14:textId="64B12689" w:rsidR="0000411A" w:rsidRPr="00C45214" w:rsidRDefault="0000411A" w:rsidP="0000411A">
      <w:pPr>
        <w:rPr>
          <w:b/>
        </w:rPr>
      </w:pPr>
      <w:r>
        <w:rPr>
          <w:b/>
        </w:rPr>
        <w:t>C</w:t>
      </w:r>
      <w:r w:rsidRPr="00C45214">
        <w:rPr>
          <w:b/>
        </w:rPr>
        <w:t xml:space="preserve">alendario </w:t>
      </w:r>
      <w:r>
        <w:rPr>
          <w:b/>
        </w:rPr>
        <w:t>dettagliato delle lezioni</w:t>
      </w:r>
      <w:r>
        <w:rPr>
          <w:b/>
        </w:rPr>
        <w:t>:</w:t>
      </w:r>
    </w:p>
    <w:p w14:paraId="273B9CB3" w14:textId="77777777" w:rsidR="0000411A" w:rsidRDefault="0000411A" w:rsidP="000041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0"/>
        <w:gridCol w:w="3097"/>
        <w:gridCol w:w="3381"/>
      </w:tblGrid>
      <w:tr w:rsidR="0000411A" w14:paraId="51661951" w14:textId="77777777" w:rsidTr="00E142DC">
        <w:tc>
          <w:tcPr>
            <w:tcW w:w="3370" w:type="dxa"/>
          </w:tcPr>
          <w:p w14:paraId="34F74D8E" w14:textId="77777777" w:rsidR="0000411A" w:rsidRDefault="0000411A" w:rsidP="00E142DC">
            <w:r>
              <w:t>23 aprile 2018</w:t>
            </w:r>
          </w:p>
        </w:tc>
        <w:tc>
          <w:tcPr>
            <w:tcW w:w="3097" w:type="dxa"/>
          </w:tcPr>
          <w:p w14:paraId="0E6701DA" w14:textId="77777777" w:rsidR="0000411A" w:rsidRPr="00C45214" w:rsidRDefault="0000411A" w:rsidP="00E142DC">
            <w:r>
              <w:t>10.10 – 11.</w:t>
            </w:r>
            <w:r w:rsidRPr="00C45214">
              <w:t>50</w:t>
            </w:r>
          </w:p>
        </w:tc>
        <w:tc>
          <w:tcPr>
            <w:tcW w:w="3381" w:type="dxa"/>
          </w:tcPr>
          <w:p w14:paraId="20BEC3B1" w14:textId="77777777" w:rsidR="0000411A" w:rsidRDefault="0000411A" w:rsidP="00E142DC">
            <w:r w:rsidRPr="00C45214">
              <w:t>aula 1.1</w:t>
            </w:r>
          </w:p>
        </w:tc>
      </w:tr>
      <w:tr w:rsidR="0000411A" w14:paraId="3D67FA3B" w14:textId="77777777" w:rsidTr="00E142DC">
        <w:tc>
          <w:tcPr>
            <w:tcW w:w="3370" w:type="dxa"/>
          </w:tcPr>
          <w:p w14:paraId="54E62539" w14:textId="77777777" w:rsidR="0000411A" w:rsidRDefault="0000411A" w:rsidP="00E142DC">
            <w:r>
              <w:t>30 aprile 2018</w:t>
            </w:r>
          </w:p>
        </w:tc>
        <w:tc>
          <w:tcPr>
            <w:tcW w:w="3097" w:type="dxa"/>
          </w:tcPr>
          <w:p w14:paraId="1C2ECBA8" w14:textId="77777777" w:rsidR="0000411A" w:rsidRPr="00C45214" w:rsidRDefault="0000411A" w:rsidP="00E142DC">
            <w:r>
              <w:t>10.10 – 11.</w:t>
            </w:r>
            <w:r w:rsidRPr="00C45214">
              <w:t>50</w:t>
            </w:r>
          </w:p>
        </w:tc>
        <w:tc>
          <w:tcPr>
            <w:tcW w:w="3381" w:type="dxa"/>
          </w:tcPr>
          <w:p w14:paraId="4A47BE9A" w14:textId="77777777" w:rsidR="0000411A" w:rsidRDefault="0000411A" w:rsidP="00E142DC">
            <w:r w:rsidRPr="00C45214">
              <w:t>aula 1.1</w:t>
            </w:r>
          </w:p>
        </w:tc>
      </w:tr>
      <w:tr w:rsidR="0000411A" w14:paraId="04F08E88" w14:textId="77777777" w:rsidTr="00E142DC">
        <w:tc>
          <w:tcPr>
            <w:tcW w:w="3370" w:type="dxa"/>
          </w:tcPr>
          <w:p w14:paraId="58F76C91" w14:textId="77777777" w:rsidR="0000411A" w:rsidRDefault="0000411A" w:rsidP="00E142DC">
            <w:r>
              <w:t>2 maggio 2018</w:t>
            </w:r>
          </w:p>
        </w:tc>
        <w:tc>
          <w:tcPr>
            <w:tcW w:w="3097" w:type="dxa"/>
          </w:tcPr>
          <w:p w14:paraId="270CED4A" w14:textId="77777777" w:rsidR="0000411A" w:rsidRPr="00C45214" w:rsidRDefault="0000411A" w:rsidP="00E142DC">
            <w:r w:rsidRPr="00C45214">
              <w:t>11:50 - 13:30</w:t>
            </w:r>
          </w:p>
        </w:tc>
        <w:tc>
          <w:tcPr>
            <w:tcW w:w="3381" w:type="dxa"/>
          </w:tcPr>
          <w:p w14:paraId="35F7F7F7" w14:textId="77777777" w:rsidR="0000411A" w:rsidRDefault="0000411A" w:rsidP="00E142DC">
            <w:r w:rsidRPr="00C45214">
              <w:t>aula Lorenzi</w:t>
            </w:r>
          </w:p>
        </w:tc>
      </w:tr>
      <w:tr w:rsidR="0000411A" w14:paraId="0932E074" w14:textId="77777777" w:rsidTr="00E142DC">
        <w:tc>
          <w:tcPr>
            <w:tcW w:w="3370" w:type="dxa"/>
          </w:tcPr>
          <w:p w14:paraId="1B98BC0B" w14:textId="77777777" w:rsidR="0000411A" w:rsidRDefault="0000411A" w:rsidP="00E142DC">
            <w:r>
              <w:t>7 maggio 2018</w:t>
            </w:r>
          </w:p>
        </w:tc>
        <w:tc>
          <w:tcPr>
            <w:tcW w:w="3097" w:type="dxa"/>
          </w:tcPr>
          <w:p w14:paraId="4D72B428" w14:textId="77777777" w:rsidR="0000411A" w:rsidRPr="00C45214" w:rsidRDefault="0000411A" w:rsidP="00E142DC">
            <w:r>
              <w:t>10.10 – 11.</w:t>
            </w:r>
            <w:r w:rsidRPr="00C45214">
              <w:t>50</w:t>
            </w:r>
          </w:p>
        </w:tc>
        <w:tc>
          <w:tcPr>
            <w:tcW w:w="3381" w:type="dxa"/>
          </w:tcPr>
          <w:p w14:paraId="44764B48" w14:textId="77777777" w:rsidR="0000411A" w:rsidRDefault="0000411A" w:rsidP="00E142DC">
            <w:r w:rsidRPr="00C45214">
              <w:t>aula 1.1</w:t>
            </w:r>
          </w:p>
        </w:tc>
      </w:tr>
      <w:tr w:rsidR="0000411A" w14:paraId="023A7F36" w14:textId="77777777" w:rsidTr="00E142DC">
        <w:tc>
          <w:tcPr>
            <w:tcW w:w="3370" w:type="dxa"/>
          </w:tcPr>
          <w:p w14:paraId="7FD966B4" w14:textId="77777777" w:rsidR="0000411A" w:rsidRDefault="0000411A" w:rsidP="00E142DC">
            <w:r>
              <w:t>9 maggio 2018</w:t>
            </w:r>
          </w:p>
        </w:tc>
        <w:tc>
          <w:tcPr>
            <w:tcW w:w="3097" w:type="dxa"/>
          </w:tcPr>
          <w:p w14:paraId="5245F9CE" w14:textId="77777777" w:rsidR="0000411A" w:rsidRPr="00C45214" w:rsidRDefault="0000411A" w:rsidP="00E142DC">
            <w:r w:rsidRPr="00C45214">
              <w:t>11:50 - 13:30</w:t>
            </w:r>
          </w:p>
        </w:tc>
        <w:tc>
          <w:tcPr>
            <w:tcW w:w="3381" w:type="dxa"/>
          </w:tcPr>
          <w:p w14:paraId="618D3BC2" w14:textId="77777777" w:rsidR="0000411A" w:rsidRDefault="0000411A" w:rsidP="00E142DC">
            <w:r w:rsidRPr="00C45214">
              <w:t>aula Lorenzi</w:t>
            </w:r>
          </w:p>
        </w:tc>
      </w:tr>
      <w:tr w:rsidR="0000411A" w14:paraId="01BBE4E0" w14:textId="77777777" w:rsidTr="00E142DC">
        <w:tc>
          <w:tcPr>
            <w:tcW w:w="3370" w:type="dxa"/>
          </w:tcPr>
          <w:p w14:paraId="192EE627" w14:textId="77777777" w:rsidR="0000411A" w:rsidRDefault="0000411A" w:rsidP="00E142DC">
            <w:r>
              <w:t>14 maggio 2018</w:t>
            </w:r>
          </w:p>
        </w:tc>
        <w:tc>
          <w:tcPr>
            <w:tcW w:w="3097" w:type="dxa"/>
          </w:tcPr>
          <w:p w14:paraId="37402E1A" w14:textId="77777777" w:rsidR="0000411A" w:rsidRPr="00C45214" w:rsidRDefault="0000411A" w:rsidP="00E142DC">
            <w:r>
              <w:t>10.10 – 11.</w:t>
            </w:r>
            <w:r w:rsidRPr="00C45214">
              <w:t>50</w:t>
            </w:r>
          </w:p>
        </w:tc>
        <w:tc>
          <w:tcPr>
            <w:tcW w:w="3381" w:type="dxa"/>
          </w:tcPr>
          <w:p w14:paraId="34357450" w14:textId="77777777" w:rsidR="0000411A" w:rsidRDefault="0000411A" w:rsidP="00E142DC">
            <w:r w:rsidRPr="00C45214">
              <w:t>aula 1.1</w:t>
            </w:r>
          </w:p>
        </w:tc>
      </w:tr>
      <w:tr w:rsidR="0000411A" w14:paraId="0BDA381A" w14:textId="77777777" w:rsidTr="00E142DC">
        <w:tc>
          <w:tcPr>
            <w:tcW w:w="3370" w:type="dxa"/>
          </w:tcPr>
          <w:p w14:paraId="2048279D" w14:textId="77777777" w:rsidR="0000411A" w:rsidRDefault="0000411A" w:rsidP="00E142DC">
            <w:r>
              <w:t>16 maggio 2018</w:t>
            </w:r>
          </w:p>
        </w:tc>
        <w:tc>
          <w:tcPr>
            <w:tcW w:w="3097" w:type="dxa"/>
          </w:tcPr>
          <w:p w14:paraId="0B247B65" w14:textId="77777777" w:rsidR="0000411A" w:rsidRPr="00C45214" w:rsidRDefault="0000411A" w:rsidP="00E142DC">
            <w:r w:rsidRPr="00C45214">
              <w:t>11:50 - 13:30</w:t>
            </w:r>
          </w:p>
        </w:tc>
        <w:tc>
          <w:tcPr>
            <w:tcW w:w="3381" w:type="dxa"/>
          </w:tcPr>
          <w:p w14:paraId="119E9581" w14:textId="77777777" w:rsidR="0000411A" w:rsidRDefault="0000411A" w:rsidP="00E142DC">
            <w:r w:rsidRPr="00C45214">
              <w:t>aula Lorenzi</w:t>
            </w:r>
          </w:p>
        </w:tc>
      </w:tr>
      <w:tr w:rsidR="0000411A" w14:paraId="2C37CB6B" w14:textId="77777777" w:rsidTr="00E142DC">
        <w:tc>
          <w:tcPr>
            <w:tcW w:w="3370" w:type="dxa"/>
          </w:tcPr>
          <w:p w14:paraId="4DA706CD" w14:textId="77777777" w:rsidR="0000411A" w:rsidRDefault="0000411A" w:rsidP="00E142DC">
            <w:r>
              <w:t>23 maggio 2018</w:t>
            </w:r>
          </w:p>
        </w:tc>
        <w:tc>
          <w:tcPr>
            <w:tcW w:w="3097" w:type="dxa"/>
          </w:tcPr>
          <w:p w14:paraId="1BBCB9A5" w14:textId="77777777" w:rsidR="0000411A" w:rsidRPr="00C45214" w:rsidRDefault="0000411A" w:rsidP="00E142DC">
            <w:r w:rsidRPr="00C45214">
              <w:t>11:50 - 13:30</w:t>
            </w:r>
          </w:p>
        </w:tc>
        <w:tc>
          <w:tcPr>
            <w:tcW w:w="3381" w:type="dxa"/>
          </w:tcPr>
          <w:p w14:paraId="322ABA3F" w14:textId="77777777" w:rsidR="0000411A" w:rsidRDefault="0000411A" w:rsidP="00E142DC">
            <w:r w:rsidRPr="00C45214">
              <w:t>aula Lorenzi</w:t>
            </w:r>
          </w:p>
        </w:tc>
      </w:tr>
      <w:tr w:rsidR="0000411A" w14:paraId="1CDC0250" w14:textId="77777777" w:rsidTr="00E142DC">
        <w:tc>
          <w:tcPr>
            <w:tcW w:w="3370" w:type="dxa"/>
          </w:tcPr>
          <w:p w14:paraId="73839B1D" w14:textId="77777777" w:rsidR="0000411A" w:rsidRDefault="0000411A" w:rsidP="00E142DC">
            <w:r>
              <w:t>28 maggio 2018</w:t>
            </w:r>
          </w:p>
        </w:tc>
        <w:tc>
          <w:tcPr>
            <w:tcW w:w="3097" w:type="dxa"/>
          </w:tcPr>
          <w:p w14:paraId="1AE2A02C" w14:textId="77777777" w:rsidR="0000411A" w:rsidRPr="00C45214" w:rsidRDefault="0000411A" w:rsidP="00E142DC">
            <w:r>
              <w:t>10.10 – 11.</w:t>
            </w:r>
            <w:r w:rsidRPr="00C45214">
              <w:t>50</w:t>
            </w:r>
          </w:p>
        </w:tc>
        <w:tc>
          <w:tcPr>
            <w:tcW w:w="3381" w:type="dxa"/>
          </w:tcPr>
          <w:p w14:paraId="03277C66" w14:textId="77777777" w:rsidR="0000411A" w:rsidRDefault="0000411A" w:rsidP="00E142DC">
            <w:r w:rsidRPr="00C45214">
              <w:t>aula 1.1</w:t>
            </w:r>
          </w:p>
        </w:tc>
      </w:tr>
    </w:tbl>
    <w:p w14:paraId="52FD45FD" w14:textId="77777777" w:rsidR="0000411A" w:rsidRDefault="0000411A" w:rsidP="0000411A">
      <w:pPr>
        <w:spacing w:line="360" w:lineRule="auto"/>
      </w:pPr>
    </w:p>
    <w:sectPr w:rsidR="0000411A" w:rsidSect="00225D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154"/>
    <w:multiLevelType w:val="hybridMultilevel"/>
    <w:tmpl w:val="44165F4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8A97D08"/>
    <w:multiLevelType w:val="hybridMultilevel"/>
    <w:tmpl w:val="C0C8447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2241E4"/>
    <w:multiLevelType w:val="hybridMultilevel"/>
    <w:tmpl w:val="12F2250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260C5A24"/>
    <w:multiLevelType w:val="hybridMultilevel"/>
    <w:tmpl w:val="BF7696C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47AB7"/>
    <w:multiLevelType w:val="hybridMultilevel"/>
    <w:tmpl w:val="21F075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D497E1B"/>
    <w:multiLevelType w:val="hybridMultilevel"/>
    <w:tmpl w:val="6766215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5052C49"/>
    <w:multiLevelType w:val="hybridMultilevel"/>
    <w:tmpl w:val="4D88B506"/>
    <w:lvl w:ilvl="0" w:tplc="0410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2E176A1"/>
    <w:multiLevelType w:val="hybridMultilevel"/>
    <w:tmpl w:val="8AF09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573D3"/>
    <w:multiLevelType w:val="hybridMultilevel"/>
    <w:tmpl w:val="741CF9F8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C4E54C5"/>
    <w:multiLevelType w:val="hybridMultilevel"/>
    <w:tmpl w:val="AE3CB8D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BD754F6"/>
    <w:multiLevelType w:val="hybridMultilevel"/>
    <w:tmpl w:val="4766785A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7C3133B5"/>
    <w:multiLevelType w:val="hybridMultilevel"/>
    <w:tmpl w:val="D42EA3B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7"/>
    <w:rsid w:val="0000411A"/>
    <w:rsid w:val="000C01AF"/>
    <w:rsid w:val="00225D86"/>
    <w:rsid w:val="00273C49"/>
    <w:rsid w:val="00290441"/>
    <w:rsid w:val="00361083"/>
    <w:rsid w:val="003D5BEB"/>
    <w:rsid w:val="003F7722"/>
    <w:rsid w:val="00495CA4"/>
    <w:rsid w:val="005616A9"/>
    <w:rsid w:val="005762E7"/>
    <w:rsid w:val="00580265"/>
    <w:rsid w:val="006854D6"/>
    <w:rsid w:val="00696868"/>
    <w:rsid w:val="006B58A6"/>
    <w:rsid w:val="0072269B"/>
    <w:rsid w:val="007C4D37"/>
    <w:rsid w:val="00820124"/>
    <w:rsid w:val="00873F5F"/>
    <w:rsid w:val="00881A04"/>
    <w:rsid w:val="008B1245"/>
    <w:rsid w:val="00964DCC"/>
    <w:rsid w:val="00AC3FC1"/>
    <w:rsid w:val="00B37C24"/>
    <w:rsid w:val="00B43437"/>
    <w:rsid w:val="00DD4634"/>
    <w:rsid w:val="00E14BE8"/>
    <w:rsid w:val="00F359EC"/>
    <w:rsid w:val="00F62439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91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D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0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Corrado Viola</cp:lastModifiedBy>
  <cp:revision>3</cp:revision>
  <cp:lastPrinted>2018-04-06T11:51:00Z</cp:lastPrinted>
  <dcterms:created xsi:type="dcterms:W3CDTF">2018-04-06T13:59:00Z</dcterms:created>
  <dcterms:modified xsi:type="dcterms:W3CDTF">2018-04-07T08:54:00Z</dcterms:modified>
  <cp:category/>
</cp:coreProperties>
</file>