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626" w:rsidRPr="00AC7713" w:rsidRDefault="007F4626" w:rsidP="00AC7713">
      <w:pPr>
        <w:autoSpaceDE w:val="0"/>
        <w:autoSpaceDN w:val="0"/>
        <w:adjustRightInd w:val="0"/>
        <w:ind w:right="-7"/>
        <w:jc w:val="center"/>
        <w:rPr>
          <w:rFonts w:ascii="Garamond" w:hAnsi="Garamond" w:cs="Times New Roman"/>
          <w:b/>
          <w:bCs/>
          <w:color w:val="C00000"/>
        </w:rPr>
      </w:pPr>
      <w:r w:rsidRPr="00AC7713">
        <w:rPr>
          <w:rFonts w:ascii="Garamond" w:eastAsia="SimSun" w:hAnsi="Garamond"/>
          <w:b/>
          <w:bCs/>
          <w:color w:val="C00000"/>
          <w:kern w:val="1"/>
          <w:lang w:eastAsia="hi-IN" w:bidi="hi-IN"/>
        </w:rPr>
        <w:t xml:space="preserve">Programma FSG </w:t>
      </w:r>
      <w:proofErr w:type="spellStart"/>
      <w:r w:rsidR="00AC7713">
        <w:rPr>
          <w:rFonts w:ascii="Garamond" w:eastAsia="SimSun" w:hAnsi="Garamond"/>
          <w:b/>
          <w:bCs/>
          <w:color w:val="C00000"/>
          <w:kern w:val="1"/>
          <w:lang w:eastAsia="hi-IN" w:bidi="hi-IN"/>
        </w:rPr>
        <w:t>relativo</w:t>
      </w:r>
      <w:proofErr w:type="spellEnd"/>
      <w:r w:rsidR="00AC7713">
        <w:rPr>
          <w:rFonts w:ascii="Garamond" w:eastAsia="SimSun" w:hAnsi="Garamond"/>
          <w:b/>
          <w:bCs/>
          <w:color w:val="C00000"/>
          <w:kern w:val="1"/>
          <w:lang w:eastAsia="hi-IN" w:bidi="hi-IN"/>
        </w:rPr>
        <w:t xml:space="preserve"> al corso </w:t>
      </w:r>
      <w:r w:rsidRPr="00AC7713">
        <w:rPr>
          <w:rFonts w:ascii="Garamond" w:eastAsia="SimSun" w:hAnsi="Garamond"/>
          <w:b/>
          <w:bCs/>
          <w:color w:val="C00000"/>
          <w:kern w:val="1"/>
          <w:lang w:eastAsia="hi-IN" w:bidi="hi-IN"/>
        </w:rPr>
        <w:t xml:space="preserve">di </w:t>
      </w:r>
      <w:r w:rsidRPr="00AC7713">
        <w:rPr>
          <w:rFonts w:ascii="Garamond" w:hAnsi="Garamond" w:cs="Times New Roman"/>
          <w:b/>
          <w:bCs/>
          <w:color w:val="C00000"/>
        </w:rPr>
        <w:t>LITT</w:t>
      </w:r>
      <w:r w:rsidR="00AC7713">
        <w:rPr>
          <w:rFonts w:ascii="Garamond" w:hAnsi="Garamond" w:cs="Times New Roman"/>
          <w:b/>
          <w:bCs/>
          <w:color w:val="C00000"/>
        </w:rPr>
        <w:t>É</w:t>
      </w:r>
      <w:r w:rsidRPr="00AC7713">
        <w:rPr>
          <w:rFonts w:ascii="Garamond" w:hAnsi="Garamond" w:cs="Times New Roman"/>
          <w:b/>
          <w:bCs/>
          <w:color w:val="C00000"/>
        </w:rPr>
        <w:t>RATURES FRANCOPHONES</w:t>
      </w:r>
    </w:p>
    <w:p w:rsidR="007F4626" w:rsidRPr="00AC7713" w:rsidRDefault="007F4626" w:rsidP="00AC7713">
      <w:pPr>
        <w:autoSpaceDE w:val="0"/>
        <w:autoSpaceDN w:val="0"/>
        <w:adjustRightInd w:val="0"/>
        <w:ind w:right="-7"/>
        <w:jc w:val="center"/>
        <w:rPr>
          <w:rFonts w:ascii="Garamond" w:hAnsi="Garamond" w:cs="Times New Roman"/>
          <w:b/>
          <w:bCs/>
          <w:color w:val="C00000"/>
        </w:rPr>
      </w:pPr>
      <w:r w:rsidRPr="00AC7713">
        <w:rPr>
          <w:rFonts w:ascii="Garamond" w:hAnsi="Garamond" w:cs="Times New Roman"/>
          <w:b/>
          <w:bCs/>
          <w:color w:val="C00000"/>
        </w:rPr>
        <w:t xml:space="preserve">SSD L-LIN 03 - </w:t>
      </w:r>
      <w:proofErr w:type="spellStart"/>
      <w:r w:rsidRPr="00AC7713">
        <w:rPr>
          <w:rFonts w:ascii="Garamond" w:hAnsi="Garamond" w:cs="Times New Roman"/>
          <w:b/>
          <w:bCs/>
          <w:color w:val="C00000"/>
        </w:rPr>
        <w:t>Letteratura</w:t>
      </w:r>
      <w:proofErr w:type="spellEnd"/>
      <w:r w:rsidRPr="00AC7713">
        <w:rPr>
          <w:rFonts w:ascii="Garamond" w:hAnsi="Garamond" w:cs="Times New Roman"/>
          <w:b/>
          <w:bCs/>
          <w:color w:val="C00000"/>
        </w:rPr>
        <w:t xml:space="preserve"> </w:t>
      </w:r>
      <w:proofErr w:type="spellStart"/>
      <w:r w:rsidRPr="00AC7713">
        <w:rPr>
          <w:rFonts w:ascii="Garamond" w:hAnsi="Garamond" w:cs="Times New Roman"/>
          <w:b/>
          <w:bCs/>
          <w:color w:val="C00000"/>
        </w:rPr>
        <w:t>francese</w:t>
      </w:r>
      <w:proofErr w:type="spellEnd"/>
      <w:r w:rsidR="00AC7713">
        <w:rPr>
          <w:rFonts w:ascii="Garamond" w:hAnsi="Garamond" w:cs="Times New Roman"/>
          <w:b/>
          <w:bCs/>
          <w:color w:val="C00000"/>
        </w:rPr>
        <w:t xml:space="preserve"> - Prof. Rosanna Gorris Camos</w:t>
      </w:r>
    </w:p>
    <w:p w:rsidR="007F4626" w:rsidRPr="00AC7713" w:rsidRDefault="007F4626" w:rsidP="00AC7713">
      <w:pPr>
        <w:autoSpaceDE w:val="0"/>
        <w:autoSpaceDN w:val="0"/>
        <w:adjustRightInd w:val="0"/>
        <w:ind w:right="-7"/>
        <w:jc w:val="center"/>
        <w:rPr>
          <w:rFonts w:ascii="Garamond" w:eastAsia="SimSun" w:hAnsi="Garamond"/>
          <w:b/>
          <w:bCs/>
          <w:color w:val="C00000"/>
          <w:kern w:val="1"/>
          <w:lang w:eastAsia="hi-IN" w:bidi="hi-IN"/>
        </w:rPr>
      </w:pPr>
      <w:proofErr w:type="spellStart"/>
      <w:r w:rsidRPr="00AC7713">
        <w:rPr>
          <w:rFonts w:ascii="Garamond" w:eastAsia="SimSun" w:hAnsi="Garamond"/>
          <w:b/>
          <w:bCs/>
          <w:color w:val="C00000"/>
          <w:kern w:val="1"/>
          <w:lang w:eastAsia="hi-IN" w:bidi="hi-IN"/>
        </w:rPr>
        <w:t>a.a</w:t>
      </w:r>
      <w:proofErr w:type="spellEnd"/>
      <w:r w:rsidRPr="00AC7713">
        <w:rPr>
          <w:rFonts w:ascii="Garamond" w:eastAsia="SimSun" w:hAnsi="Garamond"/>
          <w:b/>
          <w:bCs/>
          <w:color w:val="C00000"/>
          <w:kern w:val="1"/>
          <w:lang w:eastAsia="hi-IN" w:bidi="hi-IN"/>
        </w:rPr>
        <w:t>. 2018/2019</w:t>
      </w:r>
      <w:r w:rsidR="00AC7713">
        <w:rPr>
          <w:rFonts w:ascii="Garamond" w:eastAsia="SimSun" w:hAnsi="Garamond"/>
          <w:b/>
          <w:bCs/>
          <w:color w:val="C00000"/>
          <w:kern w:val="1"/>
          <w:lang w:eastAsia="hi-IN" w:bidi="hi-IN"/>
        </w:rPr>
        <w:t xml:space="preserve">, </w:t>
      </w:r>
      <w:proofErr w:type="spellStart"/>
      <w:r w:rsidR="00AC7713">
        <w:rPr>
          <w:rFonts w:ascii="Garamond" w:eastAsia="SimSun" w:hAnsi="Garamond"/>
          <w:b/>
          <w:bCs/>
          <w:color w:val="C00000"/>
          <w:kern w:val="1"/>
          <w:lang w:eastAsia="hi-IN" w:bidi="hi-IN"/>
        </w:rPr>
        <w:t>secondo</w:t>
      </w:r>
      <w:proofErr w:type="spellEnd"/>
      <w:r w:rsidR="00AC7713">
        <w:rPr>
          <w:rFonts w:ascii="Garamond" w:eastAsia="SimSun" w:hAnsi="Garamond"/>
          <w:b/>
          <w:bCs/>
          <w:color w:val="C00000"/>
          <w:kern w:val="1"/>
          <w:lang w:eastAsia="hi-IN" w:bidi="hi-IN"/>
        </w:rPr>
        <w:t xml:space="preserve"> semestre</w:t>
      </w:r>
    </w:p>
    <w:p w:rsidR="0056792D" w:rsidRPr="00AC7713" w:rsidRDefault="0056792D" w:rsidP="00AC7713">
      <w:pPr>
        <w:autoSpaceDE w:val="0"/>
        <w:autoSpaceDN w:val="0"/>
        <w:adjustRightInd w:val="0"/>
        <w:ind w:right="-7"/>
        <w:jc w:val="center"/>
        <w:rPr>
          <w:rFonts w:ascii="Garamond" w:eastAsia="SimSun" w:hAnsi="Garamond"/>
          <w:b/>
          <w:bCs/>
          <w:color w:val="C00000"/>
          <w:kern w:val="1"/>
          <w:lang w:eastAsia="hi-IN" w:bidi="hi-IN"/>
        </w:rPr>
      </w:pPr>
    </w:p>
    <w:p w:rsidR="007F4626" w:rsidRPr="00AC7713" w:rsidRDefault="007F4626" w:rsidP="00AC7713">
      <w:pPr>
        <w:pStyle w:val="Paragrafoelenco"/>
        <w:widowControl w:val="0"/>
        <w:suppressAutoHyphens/>
        <w:ind w:right="-7"/>
        <w:jc w:val="center"/>
        <w:rPr>
          <w:rFonts w:ascii="Garamond" w:eastAsia="SimSun" w:hAnsi="Garamond"/>
          <w:b/>
          <w:bCs/>
          <w:color w:val="943634"/>
          <w:kern w:val="1"/>
          <w:lang w:eastAsia="hi-IN" w:bidi="hi-IN"/>
        </w:rPr>
      </w:pPr>
    </w:p>
    <w:p w:rsidR="0056792D" w:rsidRPr="00AC7713" w:rsidRDefault="0056792D" w:rsidP="00AC7713">
      <w:pPr>
        <w:ind w:right="-7"/>
        <w:jc w:val="center"/>
        <w:rPr>
          <w:rFonts w:ascii="Garamond" w:hAnsi="Garamond"/>
          <w:color w:val="000000" w:themeColor="text1"/>
        </w:rPr>
      </w:pPr>
      <w:proofErr w:type="spellStart"/>
      <w:r w:rsidRPr="00AC7713">
        <w:rPr>
          <w:rFonts w:ascii="Garamond" w:hAnsi="Garamond"/>
          <w:color w:val="000000" w:themeColor="text1"/>
        </w:rPr>
        <w:t>dott.ssa</w:t>
      </w:r>
      <w:proofErr w:type="spellEnd"/>
      <w:r w:rsidRPr="00AC7713">
        <w:rPr>
          <w:rFonts w:ascii="Garamond" w:hAnsi="Garamond"/>
          <w:color w:val="000000" w:themeColor="text1"/>
        </w:rPr>
        <w:t xml:space="preserve"> Francesca </w:t>
      </w:r>
      <w:proofErr w:type="spellStart"/>
      <w:r w:rsidRPr="00AC7713">
        <w:rPr>
          <w:rFonts w:ascii="Garamond" w:hAnsi="Garamond"/>
          <w:color w:val="000000" w:themeColor="text1"/>
        </w:rPr>
        <w:t>Dainese</w:t>
      </w:r>
      <w:proofErr w:type="spellEnd"/>
      <w:r w:rsidRPr="00AC7713">
        <w:rPr>
          <w:rFonts w:ascii="Garamond" w:hAnsi="Garamond"/>
          <w:color w:val="000000" w:themeColor="text1"/>
        </w:rPr>
        <w:t xml:space="preserve"> : 9 ore di </w:t>
      </w:r>
      <w:proofErr w:type="spellStart"/>
      <w:r w:rsidRPr="00AC7713">
        <w:rPr>
          <w:rFonts w:ascii="Garamond" w:hAnsi="Garamond"/>
          <w:color w:val="000000" w:themeColor="text1"/>
        </w:rPr>
        <w:t>lezione</w:t>
      </w:r>
      <w:proofErr w:type="spellEnd"/>
      <w:r w:rsidRPr="00AC7713">
        <w:rPr>
          <w:rFonts w:ascii="Garamond" w:hAnsi="Garamond"/>
          <w:color w:val="000000" w:themeColor="text1"/>
        </w:rPr>
        <w:t xml:space="preserve"> frontale - 20 ore di </w:t>
      </w:r>
      <w:proofErr w:type="spellStart"/>
      <w:r w:rsidRPr="00AC7713">
        <w:rPr>
          <w:rFonts w:ascii="Garamond" w:hAnsi="Garamond"/>
          <w:color w:val="000000" w:themeColor="text1"/>
        </w:rPr>
        <w:t>tutorato</w:t>
      </w:r>
      <w:proofErr w:type="spellEnd"/>
    </w:p>
    <w:p w:rsidR="0056792D" w:rsidRPr="00AC7713" w:rsidRDefault="0056792D" w:rsidP="00AC7713">
      <w:pPr>
        <w:ind w:right="-7"/>
        <w:jc w:val="center"/>
        <w:rPr>
          <w:rFonts w:ascii="Garamond" w:hAnsi="Garamond"/>
          <w:color w:val="000000" w:themeColor="text1"/>
        </w:rPr>
      </w:pPr>
      <w:proofErr w:type="spellStart"/>
      <w:r w:rsidRPr="00AC7713">
        <w:rPr>
          <w:rFonts w:ascii="Garamond" w:hAnsi="Garamond"/>
          <w:color w:val="000000" w:themeColor="text1"/>
        </w:rPr>
        <w:t>sotto</w:t>
      </w:r>
      <w:proofErr w:type="spellEnd"/>
      <w:r w:rsidRPr="00AC7713">
        <w:rPr>
          <w:rFonts w:ascii="Garamond" w:hAnsi="Garamond"/>
          <w:color w:val="000000" w:themeColor="text1"/>
        </w:rPr>
        <w:t xml:space="preserve"> la </w:t>
      </w:r>
      <w:proofErr w:type="spellStart"/>
      <w:r w:rsidRPr="00AC7713">
        <w:rPr>
          <w:rFonts w:ascii="Garamond" w:hAnsi="Garamond"/>
          <w:color w:val="000000" w:themeColor="text1"/>
        </w:rPr>
        <w:t>supervisione</w:t>
      </w:r>
      <w:proofErr w:type="spellEnd"/>
      <w:r w:rsidRPr="00AC7713">
        <w:rPr>
          <w:rFonts w:ascii="Garamond" w:hAnsi="Garamond"/>
          <w:color w:val="000000" w:themeColor="text1"/>
        </w:rPr>
        <w:t xml:space="preserve"> e con la </w:t>
      </w:r>
      <w:proofErr w:type="spellStart"/>
      <w:r w:rsidRPr="00AC7713">
        <w:rPr>
          <w:rFonts w:ascii="Garamond" w:hAnsi="Garamond"/>
          <w:color w:val="000000" w:themeColor="text1"/>
        </w:rPr>
        <w:t>collaborazione</w:t>
      </w:r>
      <w:proofErr w:type="spellEnd"/>
      <w:r w:rsidRPr="00AC7713">
        <w:rPr>
          <w:rFonts w:ascii="Garamond" w:hAnsi="Garamond"/>
          <w:color w:val="000000" w:themeColor="text1"/>
        </w:rPr>
        <w:t xml:space="preserve"> </w:t>
      </w:r>
      <w:proofErr w:type="spellStart"/>
      <w:r w:rsidRPr="00AC7713">
        <w:rPr>
          <w:rFonts w:ascii="Garamond" w:hAnsi="Garamond"/>
          <w:color w:val="000000" w:themeColor="text1"/>
        </w:rPr>
        <w:t>della</w:t>
      </w:r>
      <w:proofErr w:type="spellEnd"/>
      <w:r w:rsidRPr="00AC7713">
        <w:rPr>
          <w:rFonts w:ascii="Garamond" w:hAnsi="Garamond"/>
          <w:color w:val="000000" w:themeColor="text1"/>
        </w:rPr>
        <w:t xml:space="preserve"> Prof. Rosanna Gorris Camos</w:t>
      </w:r>
    </w:p>
    <w:p w:rsidR="007F4626" w:rsidRPr="00AC7713" w:rsidRDefault="007F4626" w:rsidP="00AC7713">
      <w:pPr>
        <w:widowControl w:val="0"/>
        <w:suppressAutoHyphens/>
        <w:ind w:right="-7"/>
        <w:jc w:val="center"/>
        <w:rPr>
          <w:rFonts w:ascii="Garamond" w:eastAsia="SimSun" w:hAnsi="Garamond"/>
          <w:b/>
          <w:bCs/>
          <w:color w:val="943634"/>
          <w:kern w:val="1"/>
          <w:lang w:eastAsia="hi-IN" w:bidi="hi-IN"/>
        </w:rPr>
      </w:pPr>
    </w:p>
    <w:p w:rsidR="007F4626" w:rsidRDefault="007F4626" w:rsidP="00AC7713">
      <w:pPr>
        <w:widowControl w:val="0"/>
        <w:suppressAutoHyphens/>
        <w:ind w:left="360" w:right="-7"/>
        <w:jc w:val="center"/>
        <w:rPr>
          <w:rFonts w:ascii="Garamond" w:eastAsia="SimSun" w:hAnsi="Garamond"/>
          <w:b/>
          <w:bCs/>
          <w:color w:val="943634"/>
          <w:kern w:val="1"/>
          <w:lang w:eastAsia="hi-IN" w:bidi="hi-IN"/>
        </w:rPr>
      </w:pPr>
    </w:p>
    <w:p w:rsidR="00AC7713" w:rsidRDefault="00AC7713" w:rsidP="00AC7713">
      <w:pPr>
        <w:widowControl w:val="0"/>
        <w:suppressAutoHyphens/>
        <w:ind w:left="360" w:right="-7"/>
        <w:jc w:val="center"/>
        <w:rPr>
          <w:rFonts w:ascii="Garamond" w:eastAsia="SimSun" w:hAnsi="Garamond"/>
          <w:b/>
          <w:bCs/>
          <w:color w:val="943634"/>
          <w:kern w:val="1"/>
          <w:lang w:eastAsia="hi-IN" w:bidi="hi-IN"/>
        </w:rPr>
      </w:pPr>
    </w:p>
    <w:p w:rsidR="00AC7713" w:rsidRPr="00AC7713" w:rsidRDefault="00AC7713" w:rsidP="00AC7713">
      <w:pPr>
        <w:widowControl w:val="0"/>
        <w:suppressAutoHyphens/>
        <w:ind w:left="360" w:right="-7"/>
        <w:jc w:val="center"/>
        <w:rPr>
          <w:rFonts w:ascii="Garamond" w:eastAsia="SimSun" w:hAnsi="Garamond"/>
          <w:b/>
          <w:bCs/>
          <w:color w:val="943634"/>
          <w:kern w:val="1"/>
          <w:lang w:eastAsia="hi-IN" w:bidi="hi-IN"/>
        </w:rPr>
      </w:pPr>
    </w:p>
    <w:p w:rsidR="007F4626" w:rsidRPr="006B549C" w:rsidRDefault="007F4626" w:rsidP="00AC7713">
      <w:pPr>
        <w:widowControl w:val="0"/>
        <w:suppressAutoHyphens/>
        <w:ind w:left="360" w:right="560"/>
        <w:jc w:val="center"/>
        <w:rPr>
          <w:rFonts w:ascii="Garamond" w:eastAsia="SimSun" w:hAnsi="Garamond"/>
          <w:b/>
          <w:bCs/>
          <w:i/>
          <w:color w:val="70AD47" w:themeColor="accent6"/>
          <w:kern w:val="1"/>
          <w:sz w:val="32"/>
          <w:u w:val="single"/>
          <w:lang w:eastAsia="hi-IN" w:bidi="hi-IN"/>
        </w:rPr>
      </w:pPr>
      <w:r w:rsidRPr="006B549C">
        <w:rPr>
          <w:rFonts w:ascii="Garamond" w:eastAsia="SimSun" w:hAnsi="Garamond"/>
          <w:b/>
          <w:bCs/>
          <w:i/>
          <w:color w:val="70AD47" w:themeColor="accent6"/>
          <w:kern w:val="1"/>
          <w:sz w:val="32"/>
          <w:u w:val="single"/>
          <w:lang w:eastAsia="hi-IN" w:bidi="hi-IN"/>
        </w:rPr>
        <w:t>La Valse des identité</w:t>
      </w:r>
      <w:r w:rsidR="0056792D" w:rsidRPr="006B549C">
        <w:rPr>
          <w:rFonts w:ascii="Garamond" w:eastAsia="SimSun" w:hAnsi="Garamond"/>
          <w:b/>
          <w:bCs/>
          <w:i/>
          <w:color w:val="70AD47" w:themeColor="accent6"/>
          <w:kern w:val="1"/>
          <w:sz w:val="32"/>
          <w:u w:val="single"/>
          <w:lang w:eastAsia="hi-IN" w:bidi="hi-IN"/>
        </w:rPr>
        <w:t>s</w:t>
      </w:r>
    </w:p>
    <w:p w:rsidR="00AC7713" w:rsidRPr="00AC7713" w:rsidRDefault="00AC7713" w:rsidP="00AC7713">
      <w:pPr>
        <w:widowControl w:val="0"/>
        <w:suppressAutoHyphens/>
        <w:ind w:left="360" w:right="560"/>
        <w:jc w:val="center"/>
        <w:rPr>
          <w:rFonts w:ascii="Garamond" w:eastAsia="SimSun" w:hAnsi="Garamond"/>
          <w:b/>
          <w:bCs/>
          <w:color w:val="70AD47" w:themeColor="accent6"/>
          <w:kern w:val="1"/>
          <w:sz w:val="32"/>
          <w:lang w:eastAsia="hi-IN" w:bidi="hi-IN"/>
        </w:rPr>
      </w:pPr>
    </w:p>
    <w:p w:rsidR="007F4626" w:rsidRPr="00AC7713" w:rsidRDefault="00AC7713" w:rsidP="00AC7713">
      <w:pPr>
        <w:widowControl w:val="0"/>
        <w:suppressAutoHyphens/>
        <w:ind w:left="360" w:right="276"/>
        <w:jc w:val="center"/>
        <w:rPr>
          <w:rFonts w:ascii="Garamond" w:eastAsia="SimSun" w:hAnsi="Garamond"/>
          <w:b/>
          <w:bCs/>
          <w:color w:val="943634"/>
          <w:kern w:val="1"/>
          <w:lang w:eastAsia="hi-IN" w:bidi="hi-IN"/>
        </w:rPr>
      </w:pPr>
      <w:r w:rsidRPr="007F4626">
        <w:rPr>
          <w:rFonts w:ascii="Garamond" w:eastAsia="Times New Roman" w:hAnsi="Garamond" w:cs="Times New Roman"/>
          <w:lang w:eastAsia="it-IT"/>
        </w:rPr>
        <w:fldChar w:fldCharType="begin"/>
      </w:r>
      <w:r w:rsidRPr="007F4626">
        <w:rPr>
          <w:rFonts w:ascii="Garamond" w:eastAsia="Times New Roman" w:hAnsi="Garamond" w:cs="Times New Roman"/>
          <w:lang w:eastAsia="it-IT"/>
        </w:rPr>
        <w:instrText xml:space="preserve"> INCLUDEPICTURE "/var/folders/1c/n47_rdx93tx4ds6nyf8fwfh00000gn/T/com.microsoft.Word/WebArchiveCopyPasteTempFiles/marcchagall.jpg" \* MERGEFORMATINET </w:instrText>
      </w:r>
      <w:r w:rsidRPr="007F4626">
        <w:rPr>
          <w:rFonts w:ascii="Garamond" w:eastAsia="Times New Roman" w:hAnsi="Garamond" w:cs="Times New Roman"/>
          <w:lang w:eastAsia="it-IT"/>
        </w:rPr>
        <w:fldChar w:fldCharType="separate"/>
      </w:r>
      <w:r w:rsidRPr="00AC7713">
        <w:rPr>
          <w:rFonts w:ascii="Garamond" w:eastAsia="Times New Roman" w:hAnsi="Garamond" w:cs="Times New Roman"/>
          <w:noProof/>
          <w:lang w:eastAsia="it-IT"/>
        </w:rPr>
        <w:drawing>
          <wp:inline distT="0" distB="0" distL="0" distR="0" wp14:anchorId="4325DEF8" wp14:editId="1EE7987A">
            <wp:extent cx="5577205" cy="2372497"/>
            <wp:effectExtent l="114300" t="101600" r="112395" b="142240"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correla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 t="5715" r="892" b="18259"/>
                    <a:stretch/>
                  </pic:blipFill>
                  <pic:spPr bwMode="auto">
                    <a:xfrm>
                      <a:off x="0" y="0"/>
                      <a:ext cx="5594806" cy="23799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4626">
        <w:rPr>
          <w:rFonts w:ascii="Garamond" w:eastAsia="Times New Roman" w:hAnsi="Garamond" w:cs="Times New Roman"/>
          <w:lang w:eastAsia="it-IT"/>
        </w:rPr>
        <w:fldChar w:fldCharType="end"/>
      </w:r>
    </w:p>
    <w:p w:rsidR="007F4626" w:rsidRPr="00AC7713" w:rsidRDefault="007F4626" w:rsidP="00AC7713">
      <w:pPr>
        <w:widowControl w:val="0"/>
        <w:suppressAutoHyphens/>
        <w:ind w:left="360" w:right="-7"/>
        <w:jc w:val="center"/>
        <w:rPr>
          <w:rFonts w:ascii="Garamond" w:eastAsia="SimSun" w:hAnsi="Garamond"/>
          <w:b/>
          <w:bCs/>
          <w:color w:val="943634"/>
          <w:kern w:val="1"/>
          <w:lang w:eastAsia="hi-IN" w:bidi="hi-IN"/>
        </w:rPr>
      </w:pPr>
    </w:p>
    <w:p w:rsidR="007F4626" w:rsidRPr="007F4626" w:rsidRDefault="007F4626" w:rsidP="00AC7713">
      <w:pPr>
        <w:ind w:right="-7"/>
        <w:rPr>
          <w:rFonts w:ascii="Garamond" w:eastAsia="Times New Roman" w:hAnsi="Garamond" w:cs="Times New Roman"/>
          <w:lang w:eastAsia="it-IT"/>
        </w:rPr>
      </w:pPr>
    </w:p>
    <w:p w:rsidR="007F4626" w:rsidRPr="007F4626" w:rsidRDefault="007F4626" w:rsidP="00AC7713">
      <w:pPr>
        <w:ind w:right="-7"/>
        <w:rPr>
          <w:rFonts w:ascii="Garamond" w:eastAsia="Times New Roman" w:hAnsi="Garamond" w:cs="Times New Roman"/>
          <w:lang w:eastAsia="it-IT"/>
        </w:rPr>
      </w:pPr>
    </w:p>
    <w:p w:rsidR="0056792D" w:rsidRPr="00AC7713" w:rsidRDefault="0056792D" w:rsidP="00AC7713">
      <w:pPr>
        <w:ind w:right="-7"/>
        <w:rPr>
          <w:rFonts w:ascii="Garamond" w:hAnsi="Garamond"/>
        </w:rPr>
      </w:pPr>
    </w:p>
    <w:p w:rsidR="003A3BAB" w:rsidRPr="00AC7713" w:rsidRDefault="0056792D" w:rsidP="00AC7713">
      <w:pPr>
        <w:ind w:right="-7"/>
        <w:jc w:val="both"/>
        <w:rPr>
          <w:rFonts w:ascii="Garamond" w:hAnsi="Garamond"/>
        </w:rPr>
      </w:pPr>
      <w:r w:rsidRPr="00AC7713">
        <w:rPr>
          <w:rFonts w:ascii="Garamond" w:hAnsi="Garamond"/>
          <w:i/>
        </w:rPr>
        <w:t>L’</w:t>
      </w:r>
      <w:proofErr w:type="spellStart"/>
      <w:r w:rsidRPr="00AC7713">
        <w:rPr>
          <w:rFonts w:ascii="Garamond" w:hAnsi="Garamond"/>
          <w:i/>
        </w:rPr>
        <w:t>insegnamento</w:t>
      </w:r>
      <w:proofErr w:type="spellEnd"/>
      <w:r w:rsidRPr="00AC7713">
        <w:rPr>
          <w:rFonts w:ascii="Garamond" w:hAnsi="Garamond"/>
          <w:i/>
        </w:rPr>
        <w:t xml:space="preserve"> si </w:t>
      </w:r>
      <w:proofErr w:type="spellStart"/>
      <w:r w:rsidRPr="00AC7713">
        <w:rPr>
          <w:rFonts w:ascii="Garamond" w:hAnsi="Garamond"/>
          <w:i/>
        </w:rPr>
        <w:t>propone</w:t>
      </w:r>
      <w:proofErr w:type="spellEnd"/>
      <w:r w:rsidRPr="00AC7713">
        <w:rPr>
          <w:rFonts w:ascii="Garamond" w:hAnsi="Garamond"/>
          <w:i/>
        </w:rPr>
        <w:t xml:space="preserve"> di </w:t>
      </w:r>
      <w:proofErr w:type="spellStart"/>
      <w:r w:rsidRPr="00AC7713">
        <w:rPr>
          <w:rFonts w:ascii="Garamond" w:hAnsi="Garamond"/>
          <w:i/>
        </w:rPr>
        <w:t>approfondire</w:t>
      </w:r>
      <w:proofErr w:type="spellEnd"/>
      <w:r w:rsidRPr="00AC7713">
        <w:rPr>
          <w:rFonts w:ascii="Garamond" w:hAnsi="Garamond"/>
          <w:i/>
        </w:rPr>
        <w:t xml:space="preserve"> da un </w:t>
      </w:r>
      <w:proofErr w:type="spellStart"/>
      <w:r w:rsidRPr="00AC7713">
        <w:rPr>
          <w:rFonts w:ascii="Garamond" w:hAnsi="Garamond"/>
          <w:i/>
        </w:rPr>
        <w:t>punto</w:t>
      </w:r>
      <w:proofErr w:type="spellEnd"/>
      <w:r w:rsidRPr="00AC7713">
        <w:rPr>
          <w:rFonts w:ascii="Garamond" w:hAnsi="Garamond"/>
          <w:i/>
        </w:rPr>
        <w:t xml:space="preserve"> di vista </w:t>
      </w:r>
      <w:proofErr w:type="spellStart"/>
      <w:r w:rsidRPr="00AC7713">
        <w:rPr>
          <w:rFonts w:ascii="Garamond" w:hAnsi="Garamond"/>
          <w:i/>
        </w:rPr>
        <w:t>teorico</w:t>
      </w:r>
      <w:proofErr w:type="spellEnd"/>
      <w:r w:rsidRPr="00AC7713">
        <w:rPr>
          <w:rFonts w:ascii="Garamond" w:hAnsi="Garamond"/>
          <w:i/>
        </w:rPr>
        <w:t xml:space="preserve">, </w:t>
      </w:r>
      <w:proofErr w:type="spellStart"/>
      <w:r w:rsidRPr="00AC7713">
        <w:rPr>
          <w:rFonts w:ascii="Garamond" w:hAnsi="Garamond"/>
          <w:i/>
        </w:rPr>
        <w:t>critico</w:t>
      </w:r>
      <w:proofErr w:type="spellEnd"/>
      <w:r w:rsidRPr="00AC7713">
        <w:rPr>
          <w:rFonts w:ascii="Garamond" w:hAnsi="Garamond"/>
          <w:i/>
        </w:rPr>
        <w:t xml:space="preserve"> e </w:t>
      </w:r>
      <w:proofErr w:type="spellStart"/>
      <w:r w:rsidRPr="00AC7713">
        <w:rPr>
          <w:rFonts w:ascii="Garamond" w:hAnsi="Garamond"/>
          <w:i/>
        </w:rPr>
        <w:t>metodologico</w:t>
      </w:r>
      <w:proofErr w:type="spellEnd"/>
      <w:r w:rsidRPr="00AC7713">
        <w:rPr>
          <w:rFonts w:ascii="Garamond" w:hAnsi="Garamond"/>
          <w:i/>
        </w:rPr>
        <w:t xml:space="preserve"> </w:t>
      </w:r>
      <w:proofErr w:type="spellStart"/>
      <w:r w:rsidRPr="00AC7713">
        <w:rPr>
          <w:rFonts w:ascii="Garamond" w:hAnsi="Garamond"/>
          <w:i/>
        </w:rPr>
        <w:t>gli</w:t>
      </w:r>
      <w:proofErr w:type="spellEnd"/>
      <w:r w:rsidRPr="00AC7713">
        <w:rPr>
          <w:rFonts w:ascii="Garamond" w:hAnsi="Garamond"/>
          <w:i/>
        </w:rPr>
        <w:t xml:space="preserve"> </w:t>
      </w:r>
      <w:proofErr w:type="spellStart"/>
      <w:r w:rsidRPr="00AC7713">
        <w:rPr>
          <w:rFonts w:ascii="Garamond" w:hAnsi="Garamond"/>
          <w:i/>
        </w:rPr>
        <w:t>argomenti</w:t>
      </w:r>
      <w:proofErr w:type="spellEnd"/>
      <w:r w:rsidRPr="00AC7713">
        <w:rPr>
          <w:rFonts w:ascii="Garamond" w:hAnsi="Garamond"/>
          <w:i/>
        </w:rPr>
        <w:t xml:space="preserve"> </w:t>
      </w:r>
      <w:proofErr w:type="spellStart"/>
      <w:r w:rsidRPr="00AC7713">
        <w:rPr>
          <w:rFonts w:ascii="Garamond" w:hAnsi="Garamond"/>
          <w:i/>
        </w:rPr>
        <w:t>trattati</w:t>
      </w:r>
      <w:proofErr w:type="spellEnd"/>
      <w:r w:rsidRPr="00AC7713">
        <w:rPr>
          <w:rFonts w:ascii="Garamond" w:hAnsi="Garamond"/>
          <w:i/>
        </w:rPr>
        <w:t xml:space="preserve"> </w:t>
      </w:r>
      <w:proofErr w:type="spellStart"/>
      <w:r w:rsidRPr="00AC7713">
        <w:rPr>
          <w:rFonts w:ascii="Garamond" w:hAnsi="Garamond"/>
          <w:i/>
        </w:rPr>
        <w:t>durante</w:t>
      </w:r>
      <w:proofErr w:type="spellEnd"/>
      <w:r w:rsidRPr="00AC7713">
        <w:rPr>
          <w:rFonts w:ascii="Garamond" w:hAnsi="Garamond"/>
          <w:i/>
        </w:rPr>
        <w:t xml:space="preserve"> il corso </w:t>
      </w:r>
      <w:proofErr w:type="spellStart"/>
      <w:r w:rsidRPr="00AC7713">
        <w:rPr>
          <w:rFonts w:ascii="Garamond" w:hAnsi="Garamond"/>
          <w:i/>
        </w:rPr>
        <w:t>della</w:t>
      </w:r>
      <w:proofErr w:type="spellEnd"/>
      <w:r w:rsidRPr="00AC7713">
        <w:rPr>
          <w:rFonts w:ascii="Garamond" w:hAnsi="Garamond"/>
          <w:i/>
        </w:rPr>
        <w:t xml:space="preserve"> Prof.</w:t>
      </w:r>
      <w:r w:rsidR="003A3BAB" w:rsidRPr="00AC7713">
        <w:rPr>
          <w:rFonts w:ascii="Garamond" w:hAnsi="Garamond"/>
          <w:i/>
        </w:rPr>
        <w:t xml:space="preserve"> </w:t>
      </w:r>
      <w:r w:rsidRPr="00AC7713">
        <w:rPr>
          <w:rFonts w:ascii="Garamond" w:hAnsi="Garamond"/>
          <w:i/>
        </w:rPr>
        <w:t xml:space="preserve">Gorris Camos “La Valse des identités”, </w:t>
      </w:r>
      <w:proofErr w:type="spellStart"/>
      <w:r w:rsidRPr="00AC7713">
        <w:rPr>
          <w:rFonts w:ascii="Garamond" w:hAnsi="Garamond"/>
          <w:i/>
        </w:rPr>
        <w:t>consacrato</w:t>
      </w:r>
      <w:proofErr w:type="spellEnd"/>
      <w:r w:rsidRPr="00AC7713">
        <w:rPr>
          <w:rFonts w:ascii="Garamond" w:hAnsi="Garamond"/>
          <w:i/>
        </w:rPr>
        <w:t xml:space="preserve"> </w:t>
      </w:r>
      <w:proofErr w:type="spellStart"/>
      <w:r w:rsidRPr="00AC7713">
        <w:rPr>
          <w:rFonts w:ascii="Garamond" w:hAnsi="Garamond"/>
          <w:i/>
        </w:rPr>
        <w:t>alle</w:t>
      </w:r>
      <w:proofErr w:type="spellEnd"/>
      <w:r w:rsidRPr="00AC7713">
        <w:rPr>
          <w:rFonts w:ascii="Garamond" w:hAnsi="Garamond"/>
          <w:i/>
        </w:rPr>
        <w:t xml:space="preserve"> </w:t>
      </w:r>
      <w:proofErr w:type="spellStart"/>
      <w:r w:rsidRPr="00AC7713">
        <w:rPr>
          <w:rFonts w:ascii="Garamond" w:hAnsi="Garamond"/>
          <w:i/>
        </w:rPr>
        <w:t>letterature</w:t>
      </w:r>
      <w:proofErr w:type="spellEnd"/>
      <w:r w:rsidRPr="00AC7713">
        <w:rPr>
          <w:rFonts w:ascii="Garamond" w:hAnsi="Garamond"/>
          <w:i/>
        </w:rPr>
        <w:t xml:space="preserve"> </w:t>
      </w:r>
      <w:proofErr w:type="spellStart"/>
      <w:r w:rsidRPr="00AC7713">
        <w:rPr>
          <w:rFonts w:ascii="Garamond" w:hAnsi="Garamond"/>
          <w:i/>
        </w:rPr>
        <w:t>francofone</w:t>
      </w:r>
      <w:proofErr w:type="spellEnd"/>
      <w:r w:rsidRPr="00AC7713">
        <w:rPr>
          <w:rFonts w:ascii="Garamond" w:hAnsi="Garamond"/>
          <w:i/>
        </w:rPr>
        <w:t xml:space="preserve">, </w:t>
      </w:r>
      <w:proofErr w:type="spellStart"/>
      <w:r w:rsidRPr="00AC7713">
        <w:rPr>
          <w:rFonts w:ascii="Garamond" w:hAnsi="Garamond"/>
          <w:i/>
        </w:rPr>
        <w:t>dell’esilio</w:t>
      </w:r>
      <w:proofErr w:type="spellEnd"/>
      <w:r w:rsidRPr="00AC7713">
        <w:rPr>
          <w:rFonts w:ascii="Garamond" w:hAnsi="Garamond"/>
          <w:i/>
        </w:rPr>
        <w:t xml:space="preserve"> e </w:t>
      </w:r>
      <w:proofErr w:type="spellStart"/>
      <w:r w:rsidRPr="00AC7713">
        <w:rPr>
          <w:rFonts w:ascii="Garamond" w:hAnsi="Garamond"/>
          <w:i/>
        </w:rPr>
        <w:t>della</w:t>
      </w:r>
      <w:proofErr w:type="spellEnd"/>
      <w:r w:rsidRPr="00AC7713">
        <w:rPr>
          <w:rFonts w:ascii="Garamond" w:hAnsi="Garamond"/>
          <w:i/>
        </w:rPr>
        <w:t xml:space="preserve"> diaspora. </w:t>
      </w:r>
      <w:r w:rsidR="003A3BAB" w:rsidRPr="00AC7713">
        <w:rPr>
          <w:rFonts w:ascii="Garamond" w:hAnsi="Garamond"/>
          <w:i/>
        </w:rPr>
        <w:t xml:space="preserve">Si </w:t>
      </w:r>
      <w:proofErr w:type="spellStart"/>
      <w:r w:rsidR="003A3BAB" w:rsidRPr="00AC7713">
        <w:rPr>
          <w:rFonts w:ascii="Garamond" w:hAnsi="Garamond"/>
          <w:i/>
        </w:rPr>
        <w:t>riproporranno</w:t>
      </w:r>
      <w:proofErr w:type="spellEnd"/>
      <w:r w:rsidR="003A3BAB" w:rsidRPr="00AC7713">
        <w:rPr>
          <w:rFonts w:ascii="Garamond" w:hAnsi="Garamond"/>
          <w:i/>
        </w:rPr>
        <w:t xml:space="preserve"> le </w:t>
      </w:r>
      <w:proofErr w:type="spellStart"/>
      <w:r w:rsidR="003A3BAB" w:rsidRPr="00AC7713">
        <w:rPr>
          <w:rFonts w:ascii="Garamond" w:hAnsi="Garamond"/>
          <w:i/>
        </w:rPr>
        <w:t>linee</w:t>
      </w:r>
      <w:proofErr w:type="spellEnd"/>
      <w:r w:rsidR="003A3BAB" w:rsidRPr="00AC7713">
        <w:rPr>
          <w:rFonts w:ascii="Garamond" w:hAnsi="Garamond"/>
          <w:i/>
        </w:rPr>
        <w:t xml:space="preserve"> </w:t>
      </w:r>
      <w:proofErr w:type="spellStart"/>
      <w:r w:rsidR="003A3BAB" w:rsidRPr="00AC7713">
        <w:rPr>
          <w:rFonts w:ascii="Garamond" w:hAnsi="Garamond"/>
          <w:i/>
        </w:rPr>
        <w:t>generali</w:t>
      </w:r>
      <w:proofErr w:type="spellEnd"/>
      <w:r w:rsidR="003A3BAB" w:rsidRPr="00AC7713">
        <w:rPr>
          <w:rFonts w:ascii="Garamond" w:hAnsi="Garamond"/>
          <w:i/>
        </w:rPr>
        <w:t xml:space="preserve"> </w:t>
      </w:r>
      <w:proofErr w:type="spellStart"/>
      <w:r w:rsidR="003A3BAB" w:rsidRPr="00AC7713">
        <w:rPr>
          <w:rFonts w:ascii="Garamond" w:hAnsi="Garamond"/>
          <w:i/>
        </w:rPr>
        <w:t>del</w:t>
      </w:r>
      <w:proofErr w:type="spellEnd"/>
      <w:r w:rsidR="003A3BAB" w:rsidRPr="00AC7713">
        <w:rPr>
          <w:rFonts w:ascii="Garamond" w:hAnsi="Garamond"/>
          <w:i/>
        </w:rPr>
        <w:t xml:space="preserve"> corso </w:t>
      </w:r>
      <w:proofErr w:type="spellStart"/>
      <w:r w:rsidR="003A3BAB" w:rsidRPr="00AC7713">
        <w:rPr>
          <w:rFonts w:ascii="Garamond" w:hAnsi="Garamond"/>
          <w:i/>
        </w:rPr>
        <w:t>dedicato</w:t>
      </w:r>
      <w:proofErr w:type="spellEnd"/>
      <w:r w:rsidR="003A3BAB" w:rsidRPr="00AC7713">
        <w:rPr>
          <w:rFonts w:ascii="Garamond" w:hAnsi="Garamond"/>
          <w:i/>
        </w:rPr>
        <w:t xml:space="preserve"> ai “venus d’ailleurs”, </w:t>
      </w:r>
      <w:proofErr w:type="spellStart"/>
      <w:r w:rsidR="003A3BAB" w:rsidRPr="00AC7713">
        <w:rPr>
          <w:rFonts w:ascii="Garamond" w:hAnsi="Garamond"/>
          <w:i/>
        </w:rPr>
        <w:t>concentrandosi</w:t>
      </w:r>
      <w:proofErr w:type="spellEnd"/>
      <w:r w:rsidR="003A3BAB" w:rsidRPr="00AC7713">
        <w:rPr>
          <w:rFonts w:ascii="Garamond" w:hAnsi="Garamond"/>
          <w:i/>
        </w:rPr>
        <w:t xml:space="preserve"> </w:t>
      </w:r>
      <w:proofErr w:type="spellStart"/>
      <w:r w:rsidR="003A3BAB" w:rsidRPr="00AC7713">
        <w:rPr>
          <w:rFonts w:ascii="Garamond" w:hAnsi="Garamond"/>
          <w:i/>
        </w:rPr>
        <w:t>sul</w:t>
      </w:r>
      <w:proofErr w:type="spellEnd"/>
      <w:r w:rsidR="003A3BAB" w:rsidRPr="00AC7713">
        <w:rPr>
          <w:rFonts w:ascii="Garamond" w:hAnsi="Garamond"/>
          <w:i/>
        </w:rPr>
        <w:t xml:space="preserve"> </w:t>
      </w:r>
      <w:proofErr w:type="spellStart"/>
      <w:r w:rsidR="003A3BAB" w:rsidRPr="00AC7713">
        <w:rPr>
          <w:rFonts w:ascii="Garamond" w:hAnsi="Garamond"/>
          <w:i/>
        </w:rPr>
        <w:t>tema</w:t>
      </w:r>
      <w:proofErr w:type="spellEnd"/>
      <w:r w:rsidR="003A3BAB" w:rsidRPr="00AC7713">
        <w:rPr>
          <w:rFonts w:ascii="Garamond" w:hAnsi="Garamond"/>
          <w:i/>
        </w:rPr>
        <w:t xml:space="preserve"> </w:t>
      </w:r>
      <w:proofErr w:type="spellStart"/>
      <w:r w:rsidR="003A3BAB" w:rsidRPr="00AC7713">
        <w:rPr>
          <w:rFonts w:ascii="Garamond" w:hAnsi="Garamond"/>
          <w:i/>
        </w:rPr>
        <w:t>dello</w:t>
      </w:r>
      <w:proofErr w:type="spellEnd"/>
      <w:r w:rsidR="003A3BAB" w:rsidRPr="00AC7713">
        <w:rPr>
          <w:rFonts w:ascii="Garamond" w:hAnsi="Garamond"/>
          <w:i/>
        </w:rPr>
        <w:t xml:space="preserve"> </w:t>
      </w:r>
      <w:proofErr w:type="spellStart"/>
      <w:r w:rsidR="003A3BAB" w:rsidRPr="00AC7713">
        <w:rPr>
          <w:rFonts w:ascii="Garamond" w:hAnsi="Garamond"/>
          <w:i/>
        </w:rPr>
        <w:t>stereotipo</w:t>
      </w:r>
      <w:proofErr w:type="spellEnd"/>
      <w:r w:rsidR="003A3BAB" w:rsidRPr="00AC7713">
        <w:rPr>
          <w:rFonts w:ascii="Garamond" w:hAnsi="Garamond"/>
          <w:i/>
        </w:rPr>
        <w:t xml:space="preserve">. Le </w:t>
      </w:r>
      <w:proofErr w:type="spellStart"/>
      <w:r w:rsidR="003A3BAB" w:rsidRPr="00AC7713">
        <w:rPr>
          <w:rFonts w:ascii="Garamond" w:hAnsi="Garamond"/>
          <w:i/>
        </w:rPr>
        <w:t>lezioni</w:t>
      </w:r>
      <w:proofErr w:type="spellEnd"/>
      <w:r w:rsidR="003A3BAB" w:rsidRPr="00AC7713">
        <w:rPr>
          <w:rFonts w:ascii="Garamond" w:hAnsi="Garamond"/>
          <w:i/>
        </w:rPr>
        <w:t xml:space="preserve"> </w:t>
      </w:r>
      <w:proofErr w:type="spellStart"/>
      <w:r w:rsidR="003A3BAB" w:rsidRPr="00AC7713">
        <w:rPr>
          <w:rFonts w:ascii="Garamond" w:hAnsi="Garamond"/>
          <w:i/>
        </w:rPr>
        <w:t>saranno</w:t>
      </w:r>
      <w:proofErr w:type="spellEnd"/>
      <w:r w:rsidR="003A3BAB" w:rsidRPr="00AC7713">
        <w:rPr>
          <w:rFonts w:ascii="Garamond" w:hAnsi="Garamond"/>
          <w:i/>
        </w:rPr>
        <w:t xml:space="preserve"> </w:t>
      </w:r>
      <w:proofErr w:type="spellStart"/>
      <w:r w:rsidR="003A3BAB" w:rsidRPr="00AC7713">
        <w:rPr>
          <w:rFonts w:ascii="Garamond" w:hAnsi="Garamond"/>
          <w:i/>
        </w:rPr>
        <w:t>seminariali</w:t>
      </w:r>
      <w:proofErr w:type="spellEnd"/>
      <w:r w:rsidR="003A3BAB" w:rsidRPr="00AC7713">
        <w:rPr>
          <w:rFonts w:ascii="Garamond" w:hAnsi="Garamond"/>
          <w:i/>
        </w:rPr>
        <w:t xml:space="preserve">. Sono </w:t>
      </w:r>
      <w:proofErr w:type="spellStart"/>
      <w:r w:rsidR="003A3BAB" w:rsidRPr="00AC7713">
        <w:rPr>
          <w:rFonts w:ascii="Garamond" w:hAnsi="Garamond"/>
          <w:i/>
        </w:rPr>
        <w:t>previsti</w:t>
      </w:r>
      <w:proofErr w:type="spellEnd"/>
      <w:r w:rsidR="003A3BAB" w:rsidRPr="00AC7713">
        <w:rPr>
          <w:rFonts w:ascii="Garamond" w:hAnsi="Garamond"/>
          <w:i/>
        </w:rPr>
        <w:t xml:space="preserve"> </w:t>
      </w:r>
      <w:proofErr w:type="spellStart"/>
      <w:r w:rsidR="003A3BAB" w:rsidRPr="00AC7713">
        <w:rPr>
          <w:rFonts w:ascii="Garamond" w:hAnsi="Garamond"/>
          <w:i/>
        </w:rPr>
        <w:t>interventi</w:t>
      </w:r>
      <w:proofErr w:type="spellEnd"/>
      <w:r w:rsidR="003A3BAB" w:rsidRPr="00AC7713">
        <w:rPr>
          <w:rFonts w:ascii="Garamond" w:hAnsi="Garamond"/>
          <w:i/>
        </w:rPr>
        <w:t xml:space="preserve"> </w:t>
      </w:r>
      <w:proofErr w:type="spellStart"/>
      <w:r w:rsidR="003A3BAB" w:rsidRPr="00AC7713">
        <w:rPr>
          <w:rFonts w:ascii="Garamond" w:hAnsi="Garamond"/>
          <w:i/>
        </w:rPr>
        <w:t>degli</w:t>
      </w:r>
      <w:proofErr w:type="spellEnd"/>
      <w:r w:rsidR="003A3BAB" w:rsidRPr="00AC7713">
        <w:rPr>
          <w:rFonts w:ascii="Garamond" w:hAnsi="Garamond"/>
          <w:i/>
        </w:rPr>
        <w:t xml:space="preserve"> </w:t>
      </w:r>
      <w:proofErr w:type="spellStart"/>
      <w:r w:rsidR="003A3BAB" w:rsidRPr="00AC7713">
        <w:rPr>
          <w:rFonts w:ascii="Garamond" w:hAnsi="Garamond"/>
          <w:i/>
        </w:rPr>
        <w:t>studenti</w:t>
      </w:r>
      <w:proofErr w:type="spellEnd"/>
      <w:r w:rsidR="003A3BAB" w:rsidRPr="00AC7713">
        <w:rPr>
          <w:rFonts w:ascii="Garamond" w:hAnsi="Garamond"/>
          <w:i/>
        </w:rPr>
        <w:t xml:space="preserve"> </w:t>
      </w:r>
      <w:proofErr w:type="spellStart"/>
      <w:r w:rsidR="003A3BAB" w:rsidRPr="00AC7713">
        <w:rPr>
          <w:rFonts w:ascii="Garamond" w:hAnsi="Garamond"/>
          <w:i/>
        </w:rPr>
        <w:t>durante</w:t>
      </w:r>
      <w:proofErr w:type="spellEnd"/>
      <w:r w:rsidR="003A3BAB" w:rsidRPr="00AC7713">
        <w:rPr>
          <w:rFonts w:ascii="Garamond" w:hAnsi="Garamond"/>
          <w:i/>
        </w:rPr>
        <w:t xml:space="preserve"> le </w:t>
      </w:r>
      <w:proofErr w:type="spellStart"/>
      <w:r w:rsidR="003A3BAB" w:rsidRPr="00AC7713">
        <w:rPr>
          <w:rFonts w:ascii="Garamond" w:hAnsi="Garamond"/>
          <w:i/>
        </w:rPr>
        <w:t>lezioni</w:t>
      </w:r>
      <w:proofErr w:type="spellEnd"/>
      <w:r w:rsidR="003A3BAB" w:rsidRPr="00AC7713">
        <w:rPr>
          <w:rFonts w:ascii="Garamond" w:hAnsi="Garamond"/>
          <w:i/>
        </w:rPr>
        <w:t xml:space="preserve">, </w:t>
      </w:r>
      <w:proofErr w:type="spellStart"/>
      <w:r w:rsidR="003A3BAB" w:rsidRPr="00AC7713">
        <w:rPr>
          <w:rFonts w:ascii="Garamond" w:hAnsi="Garamond"/>
          <w:i/>
        </w:rPr>
        <w:t>volti</w:t>
      </w:r>
      <w:proofErr w:type="spellEnd"/>
      <w:r w:rsidR="003A3BAB" w:rsidRPr="00AC7713">
        <w:rPr>
          <w:rFonts w:ascii="Garamond" w:hAnsi="Garamond"/>
          <w:i/>
        </w:rPr>
        <w:t xml:space="preserve"> a </w:t>
      </w:r>
      <w:proofErr w:type="spellStart"/>
      <w:r w:rsidR="003A3BAB" w:rsidRPr="00AC7713">
        <w:rPr>
          <w:rFonts w:ascii="Garamond" w:hAnsi="Garamond"/>
          <w:i/>
        </w:rPr>
        <w:t>migliorare</w:t>
      </w:r>
      <w:proofErr w:type="spellEnd"/>
      <w:r w:rsidR="003A3BAB" w:rsidRPr="00AC7713">
        <w:rPr>
          <w:rFonts w:ascii="Garamond" w:hAnsi="Garamond"/>
          <w:i/>
        </w:rPr>
        <w:t xml:space="preserve"> il </w:t>
      </w:r>
      <w:proofErr w:type="spellStart"/>
      <w:r w:rsidR="003A3BAB" w:rsidRPr="00AC7713">
        <w:rPr>
          <w:rFonts w:ascii="Garamond" w:hAnsi="Garamond"/>
          <w:i/>
        </w:rPr>
        <w:t>loro</w:t>
      </w:r>
      <w:proofErr w:type="spellEnd"/>
      <w:r w:rsidR="003A3BAB" w:rsidRPr="00AC7713">
        <w:rPr>
          <w:rFonts w:ascii="Garamond" w:hAnsi="Garamond"/>
          <w:i/>
        </w:rPr>
        <w:t xml:space="preserve"> </w:t>
      </w:r>
      <w:proofErr w:type="spellStart"/>
      <w:r w:rsidR="003A3BAB" w:rsidRPr="00AC7713">
        <w:rPr>
          <w:rFonts w:ascii="Garamond" w:hAnsi="Garamond"/>
          <w:i/>
        </w:rPr>
        <w:t>livello</w:t>
      </w:r>
      <w:proofErr w:type="spellEnd"/>
      <w:r w:rsidR="003A3BAB" w:rsidRPr="00AC7713">
        <w:rPr>
          <w:rFonts w:ascii="Garamond" w:hAnsi="Garamond"/>
          <w:i/>
        </w:rPr>
        <w:t xml:space="preserve"> linguistico e la </w:t>
      </w:r>
      <w:proofErr w:type="spellStart"/>
      <w:r w:rsidR="003A3BAB" w:rsidRPr="00AC7713">
        <w:rPr>
          <w:rFonts w:ascii="Garamond" w:hAnsi="Garamond"/>
          <w:i/>
        </w:rPr>
        <w:t>loro</w:t>
      </w:r>
      <w:proofErr w:type="spellEnd"/>
      <w:r w:rsidR="003A3BAB" w:rsidRPr="00AC7713">
        <w:rPr>
          <w:rFonts w:ascii="Garamond" w:hAnsi="Garamond"/>
          <w:i/>
        </w:rPr>
        <w:t xml:space="preserve"> </w:t>
      </w:r>
      <w:proofErr w:type="spellStart"/>
      <w:r w:rsidR="003A3BAB" w:rsidRPr="00AC7713">
        <w:rPr>
          <w:rFonts w:ascii="Garamond" w:hAnsi="Garamond"/>
          <w:i/>
        </w:rPr>
        <w:t>capacità</w:t>
      </w:r>
      <w:proofErr w:type="spellEnd"/>
      <w:r w:rsidR="003A3BAB" w:rsidRPr="00AC7713">
        <w:rPr>
          <w:rFonts w:ascii="Garamond" w:hAnsi="Garamond"/>
          <w:i/>
        </w:rPr>
        <w:t xml:space="preserve"> di </w:t>
      </w:r>
      <w:proofErr w:type="spellStart"/>
      <w:r w:rsidR="003A3BAB" w:rsidRPr="00AC7713">
        <w:rPr>
          <w:rFonts w:ascii="Garamond" w:hAnsi="Garamond"/>
          <w:i/>
        </w:rPr>
        <w:t>analisi</w:t>
      </w:r>
      <w:proofErr w:type="spellEnd"/>
      <w:r w:rsidR="003A3BAB" w:rsidRPr="00AC7713">
        <w:rPr>
          <w:rFonts w:ascii="Garamond" w:hAnsi="Garamond"/>
          <w:i/>
        </w:rPr>
        <w:t xml:space="preserve"> </w:t>
      </w:r>
      <w:proofErr w:type="spellStart"/>
      <w:r w:rsidR="003A3BAB" w:rsidRPr="00AC7713">
        <w:rPr>
          <w:rFonts w:ascii="Garamond" w:hAnsi="Garamond"/>
          <w:i/>
        </w:rPr>
        <w:t>critica</w:t>
      </w:r>
      <w:proofErr w:type="spellEnd"/>
      <w:r w:rsidR="003A3BAB" w:rsidRPr="00AC7713">
        <w:rPr>
          <w:rFonts w:ascii="Garamond" w:hAnsi="Garamond"/>
          <w:i/>
        </w:rPr>
        <w:t xml:space="preserve"> in lingua </w:t>
      </w:r>
      <w:proofErr w:type="spellStart"/>
      <w:r w:rsidR="003A3BAB" w:rsidRPr="00AC7713">
        <w:rPr>
          <w:rFonts w:ascii="Garamond" w:hAnsi="Garamond"/>
          <w:i/>
        </w:rPr>
        <w:t>francese</w:t>
      </w:r>
      <w:proofErr w:type="spellEnd"/>
      <w:r w:rsidR="003A3BAB" w:rsidRPr="00AC7713">
        <w:rPr>
          <w:rFonts w:ascii="Garamond" w:hAnsi="Garamond"/>
          <w:i/>
        </w:rPr>
        <w:t xml:space="preserve">, in vista </w:t>
      </w:r>
      <w:proofErr w:type="spellStart"/>
      <w:r w:rsidR="003A3BAB" w:rsidRPr="00AC7713">
        <w:rPr>
          <w:rFonts w:ascii="Garamond" w:hAnsi="Garamond"/>
          <w:i/>
        </w:rPr>
        <w:t>dell’esame</w:t>
      </w:r>
      <w:proofErr w:type="spellEnd"/>
      <w:r w:rsidR="003A3BAB" w:rsidRPr="00AC7713">
        <w:rPr>
          <w:rFonts w:ascii="Garamond" w:hAnsi="Garamond"/>
        </w:rPr>
        <w:t>.</w:t>
      </w:r>
    </w:p>
    <w:p w:rsidR="0056792D" w:rsidRPr="000273E8" w:rsidRDefault="0056792D" w:rsidP="00AC7713">
      <w:pPr>
        <w:autoSpaceDE w:val="0"/>
        <w:autoSpaceDN w:val="0"/>
        <w:adjustRightInd w:val="0"/>
        <w:spacing w:after="160" w:line="259" w:lineRule="auto"/>
        <w:ind w:right="-7"/>
        <w:jc w:val="center"/>
        <w:rPr>
          <w:rFonts w:ascii="Garamond" w:hAnsi="Garamond" w:cs="Times New Roman"/>
          <w:b/>
          <w:i/>
          <w:iCs/>
        </w:rPr>
      </w:pPr>
    </w:p>
    <w:p w:rsidR="0056792D" w:rsidRPr="000273E8" w:rsidRDefault="0002267D" w:rsidP="00AC7713">
      <w:pPr>
        <w:autoSpaceDE w:val="0"/>
        <w:autoSpaceDN w:val="0"/>
        <w:adjustRightInd w:val="0"/>
        <w:ind w:right="-7"/>
        <w:rPr>
          <w:rFonts w:ascii="Garamond" w:hAnsi="Garamond" w:cs="Times New Roman"/>
          <w:b/>
          <w:bCs/>
          <w:color w:val="000000" w:themeColor="text1"/>
        </w:rPr>
      </w:pPr>
      <w:r w:rsidRPr="000273E8">
        <w:rPr>
          <w:rFonts w:ascii="Garamond" w:hAnsi="Garamond" w:cs="Times New Roman"/>
          <w:b/>
          <w:bCs/>
          <w:color w:val="000000" w:themeColor="text1"/>
          <w:highlight w:val="yellow"/>
        </w:rPr>
        <w:t xml:space="preserve">AULA </w:t>
      </w:r>
      <w:r w:rsidR="000273E8" w:rsidRPr="000273E8">
        <w:rPr>
          <w:rFonts w:ascii="Garamond" w:hAnsi="Garamond" w:cs="Times New Roman"/>
          <w:b/>
          <w:bCs/>
          <w:color w:val="000000" w:themeColor="text1"/>
          <w:highlight w:val="yellow"/>
        </w:rPr>
        <w:t>1.07</w:t>
      </w:r>
      <w:r w:rsidR="000273E8">
        <w:rPr>
          <w:rFonts w:ascii="Garamond" w:hAnsi="Garamond" w:cs="Times New Roman"/>
          <w:b/>
          <w:bCs/>
          <w:color w:val="000000" w:themeColor="text1"/>
          <w:highlight w:val="yellow"/>
        </w:rPr>
        <w:t xml:space="preserve">, </w:t>
      </w:r>
      <w:proofErr w:type="spellStart"/>
      <w:r w:rsidR="000273E8" w:rsidRPr="000273E8">
        <w:rPr>
          <w:rFonts w:ascii="Garamond" w:hAnsi="Garamond" w:cs="Times New Roman"/>
          <w:b/>
          <w:bCs/>
          <w:color w:val="000000" w:themeColor="text1"/>
          <w:highlight w:val="yellow"/>
        </w:rPr>
        <w:t>Vicolo</w:t>
      </w:r>
      <w:proofErr w:type="spellEnd"/>
      <w:r w:rsidR="000273E8" w:rsidRPr="000273E8">
        <w:rPr>
          <w:rFonts w:ascii="Garamond" w:hAnsi="Garamond" w:cs="Times New Roman"/>
          <w:b/>
          <w:bCs/>
          <w:color w:val="000000" w:themeColor="text1"/>
          <w:highlight w:val="yellow"/>
        </w:rPr>
        <w:t xml:space="preserve"> CAMPOFIORE </w:t>
      </w:r>
      <w:r w:rsidR="000273E8">
        <w:rPr>
          <w:rFonts w:ascii="Garamond" w:hAnsi="Garamond" w:cs="Times New Roman"/>
          <w:b/>
          <w:bCs/>
          <w:color w:val="000000" w:themeColor="text1"/>
          <w:highlight w:val="yellow"/>
        </w:rPr>
        <w:t>(</w:t>
      </w:r>
      <w:r w:rsidR="000273E8" w:rsidRPr="000273E8">
        <w:rPr>
          <w:rFonts w:ascii="Garamond" w:hAnsi="Garamond" w:cs="Times New Roman"/>
          <w:b/>
          <w:bCs/>
          <w:color w:val="000000" w:themeColor="text1"/>
          <w:highlight w:val="yellow"/>
        </w:rPr>
        <w:t>CLA</w:t>
      </w:r>
      <w:r w:rsidR="000273E8">
        <w:rPr>
          <w:rFonts w:ascii="Garamond" w:hAnsi="Garamond" w:cs="Times New Roman"/>
          <w:b/>
          <w:bCs/>
          <w:color w:val="000000" w:themeColor="text1"/>
          <w:highlight w:val="yellow"/>
        </w:rPr>
        <w:t>)</w:t>
      </w:r>
    </w:p>
    <w:p w:rsidR="0002267D" w:rsidRPr="00AC7713" w:rsidRDefault="0002267D" w:rsidP="00AC7713">
      <w:pPr>
        <w:autoSpaceDE w:val="0"/>
        <w:autoSpaceDN w:val="0"/>
        <w:adjustRightInd w:val="0"/>
        <w:ind w:right="-7"/>
        <w:rPr>
          <w:rFonts w:ascii="Garamond" w:hAnsi="Garamond" w:cs="Times New Roman"/>
          <w:b/>
          <w:bCs/>
          <w:color w:val="CC0000"/>
        </w:rPr>
      </w:pPr>
    </w:p>
    <w:p w:rsidR="001D65C4" w:rsidRPr="00AC7713" w:rsidRDefault="003A3BAB" w:rsidP="00AC7713">
      <w:pPr>
        <w:ind w:right="-7"/>
        <w:rPr>
          <w:rFonts w:ascii="Garamond" w:hAnsi="Garamond"/>
          <w:color w:val="C00000"/>
        </w:rPr>
      </w:pPr>
      <w:proofErr w:type="spellStart"/>
      <w:r w:rsidRPr="00AC7713">
        <w:rPr>
          <w:rFonts w:ascii="Garamond" w:hAnsi="Garamond"/>
          <w:color w:val="C00000"/>
        </w:rPr>
        <w:t>Lezione</w:t>
      </w:r>
      <w:proofErr w:type="spellEnd"/>
      <w:r w:rsidRPr="00AC7713">
        <w:rPr>
          <w:rFonts w:ascii="Garamond" w:hAnsi="Garamond"/>
          <w:color w:val="C00000"/>
        </w:rPr>
        <w:t xml:space="preserve"> </w:t>
      </w:r>
      <w:r w:rsidR="001D65C4" w:rsidRPr="00AC7713">
        <w:rPr>
          <w:rFonts w:ascii="Garamond" w:hAnsi="Garamond"/>
          <w:color w:val="C00000"/>
        </w:rPr>
        <w:t>I</w:t>
      </w:r>
      <w:r w:rsidRPr="00AC7713">
        <w:rPr>
          <w:rFonts w:ascii="Garamond" w:hAnsi="Garamond"/>
          <w:color w:val="C00000"/>
        </w:rPr>
        <w:t xml:space="preserve"> : </w:t>
      </w:r>
      <w:r w:rsidR="001D65C4" w:rsidRPr="00AC7713">
        <w:rPr>
          <w:rFonts w:ascii="Garamond" w:hAnsi="Garamond"/>
          <w:i/>
          <w:color w:val="C00000"/>
        </w:rPr>
        <w:t>Qu’est-ce que l’identité ?</w:t>
      </w:r>
      <w:r w:rsidR="001D65C4" w:rsidRPr="00AC7713">
        <w:rPr>
          <w:rFonts w:ascii="Garamond" w:hAnsi="Garamond"/>
          <w:color w:val="C00000"/>
        </w:rPr>
        <w:t xml:space="preserve"> </w:t>
      </w:r>
    </w:p>
    <w:p w:rsidR="003A3BAB" w:rsidRPr="00AC7713" w:rsidRDefault="00B62DF1" w:rsidP="00AC7713">
      <w:pPr>
        <w:ind w:right="-7"/>
        <w:rPr>
          <w:rFonts w:ascii="Garamond" w:hAnsi="Garamond"/>
        </w:rPr>
      </w:pPr>
      <w:proofErr w:type="spellStart"/>
      <w:r w:rsidRPr="00AC7713">
        <w:rPr>
          <w:rFonts w:ascii="Garamond" w:hAnsi="Garamond"/>
        </w:rPr>
        <w:t>G</w:t>
      </w:r>
      <w:r w:rsidR="003A3BAB" w:rsidRPr="00AC7713">
        <w:rPr>
          <w:rFonts w:ascii="Garamond" w:hAnsi="Garamond"/>
        </w:rPr>
        <w:t>iovedì</w:t>
      </w:r>
      <w:proofErr w:type="spellEnd"/>
      <w:r w:rsidR="003A3BAB" w:rsidRPr="00AC7713">
        <w:rPr>
          <w:rFonts w:ascii="Garamond" w:hAnsi="Garamond"/>
        </w:rPr>
        <w:t xml:space="preserve"> 18 </w:t>
      </w:r>
      <w:proofErr w:type="spellStart"/>
      <w:r w:rsidR="003A3BAB" w:rsidRPr="00AC7713">
        <w:rPr>
          <w:rFonts w:ascii="Garamond" w:hAnsi="Garamond"/>
        </w:rPr>
        <w:t>aprile</w:t>
      </w:r>
      <w:proofErr w:type="spellEnd"/>
      <w:r w:rsidR="001D65C4" w:rsidRPr="00AC7713">
        <w:rPr>
          <w:rFonts w:ascii="Garamond" w:hAnsi="Garamond"/>
        </w:rPr>
        <w:t>, h.14,30-16,30</w:t>
      </w:r>
    </w:p>
    <w:p w:rsidR="001D65C4" w:rsidRPr="00AC7713" w:rsidRDefault="001D65C4" w:rsidP="00AC7713">
      <w:pPr>
        <w:ind w:right="-7"/>
        <w:rPr>
          <w:rFonts w:ascii="Garamond" w:hAnsi="Garamond"/>
        </w:rPr>
      </w:pPr>
    </w:p>
    <w:p w:rsidR="003A3BAB" w:rsidRPr="00AC7713" w:rsidRDefault="003A3BAB" w:rsidP="00AC7713">
      <w:pPr>
        <w:ind w:right="-7"/>
        <w:rPr>
          <w:rFonts w:ascii="Garamond" w:hAnsi="Garamond"/>
          <w:color w:val="C00000"/>
        </w:rPr>
      </w:pPr>
      <w:proofErr w:type="spellStart"/>
      <w:r w:rsidRPr="00AC7713">
        <w:rPr>
          <w:rFonts w:ascii="Garamond" w:hAnsi="Garamond"/>
          <w:color w:val="C00000"/>
        </w:rPr>
        <w:t>Lezione</w:t>
      </w:r>
      <w:proofErr w:type="spellEnd"/>
      <w:r w:rsidRPr="00AC7713">
        <w:rPr>
          <w:rFonts w:ascii="Garamond" w:hAnsi="Garamond"/>
          <w:color w:val="C00000"/>
        </w:rPr>
        <w:t xml:space="preserve"> </w:t>
      </w:r>
      <w:r w:rsidR="001D65C4" w:rsidRPr="00AC7713">
        <w:rPr>
          <w:rFonts w:ascii="Garamond" w:hAnsi="Garamond"/>
          <w:color w:val="C00000"/>
        </w:rPr>
        <w:t>II</w:t>
      </w:r>
      <w:r w:rsidRPr="00AC7713">
        <w:rPr>
          <w:rFonts w:ascii="Garamond" w:hAnsi="Garamond"/>
          <w:color w:val="C00000"/>
        </w:rPr>
        <w:t xml:space="preserve"> : </w:t>
      </w:r>
      <w:r w:rsidRPr="00AC7713">
        <w:rPr>
          <w:rFonts w:ascii="Garamond" w:hAnsi="Garamond"/>
          <w:i/>
          <w:color w:val="C00000"/>
        </w:rPr>
        <w:t>Irène Némirovsky</w:t>
      </w:r>
      <w:r w:rsidR="007E304D" w:rsidRPr="00AC7713">
        <w:rPr>
          <w:rFonts w:ascii="Garamond" w:hAnsi="Garamond"/>
          <w:i/>
          <w:color w:val="C00000"/>
        </w:rPr>
        <w:t> : « la belle juive » et autres avatars du juif</w:t>
      </w:r>
    </w:p>
    <w:p w:rsidR="001D65C4" w:rsidRPr="00AC7713" w:rsidRDefault="001D65C4" w:rsidP="00AC7713">
      <w:pPr>
        <w:ind w:right="-7"/>
        <w:rPr>
          <w:rFonts w:ascii="Garamond" w:hAnsi="Garamond"/>
        </w:rPr>
      </w:pPr>
      <w:proofErr w:type="spellStart"/>
      <w:r w:rsidRPr="00AC7713">
        <w:rPr>
          <w:rFonts w:ascii="Garamond" w:hAnsi="Garamond"/>
        </w:rPr>
        <w:t>Giovedì</w:t>
      </w:r>
      <w:proofErr w:type="spellEnd"/>
      <w:r w:rsidRPr="00AC7713">
        <w:rPr>
          <w:rFonts w:ascii="Garamond" w:hAnsi="Garamond"/>
        </w:rPr>
        <w:t xml:space="preserve"> 2 </w:t>
      </w:r>
      <w:proofErr w:type="spellStart"/>
      <w:r w:rsidRPr="00AC7713">
        <w:rPr>
          <w:rFonts w:ascii="Garamond" w:hAnsi="Garamond"/>
        </w:rPr>
        <w:t>maggio</w:t>
      </w:r>
      <w:proofErr w:type="spellEnd"/>
      <w:r w:rsidRPr="00AC7713">
        <w:rPr>
          <w:rFonts w:ascii="Garamond" w:hAnsi="Garamond"/>
        </w:rPr>
        <w:t xml:space="preserve"> h.14,30-16,30</w:t>
      </w:r>
    </w:p>
    <w:p w:rsidR="001D65C4" w:rsidRPr="00AC7713" w:rsidRDefault="001D65C4" w:rsidP="00AC7713">
      <w:pPr>
        <w:ind w:right="-7"/>
        <w:rPr>
          <w:rFonts w:ascii="Garamond" w:hAnsi="Garamond"/>
        </w:rPr>
      </w:pPr>
    </w:p>
    <w:p w:rsidR="001D65C4" w:rsidRPr="00AC7713" w:rsidRDefault="003A3BAB" w:rsidP="00AC7713">
      <w:pPr>
        <w:ind w:right="-7"/>
        <w:rPr>
          <w:rFonts w:ascii="Garamond" w:hAnsi="Garamond"/>
          <w:color w:val="C00000"/>
        </w:rPr>
      </w:pPr>
      <w:proofErr w:type="spellStart"/>
      <w:r w:rsidRPr="00AC7713">
        <w:rPr>
          <w:rFonts w:ascii="Garamond" w:hAnsi="Garamond"/>
          <w:color w:val="C00000"/>
        </w:rPr>
        <w:t>Lezione</w:t>
      </w:r>
      <w:proofErr w:type="spellEnd"/>
      <w:r w:rsidRPr="00AC7713">
        <w:rPr>
          <w:rFonts w:ascii="Garamond" w:hAnsi="Garamond"/>
          <w:color w:val="C00000"/>
        </w:rPr>
        <w:t xml:space="preserve"> </w:t>
      </w:r>
      <w:r w:rsidR="001D65C4" w:rsidRPr="00AC7713">
        <w:rPr>
          <w:rFonts w:ascii="Garamond" w:hAnsi="Garamond"/>
          <w:color w:val="C00000"/>
        </w:rPr>
        <w:t>III</w:t>
      </w:r>
      <w:r w:rsidRPr="00AC7713">
        <w:rPr>
          <w:rFonts w:ascii="Garamond" w:hAnsi="Garamond"/>
          <w:color w:val="C00000"/>
        </w:rPr>
        <w:t xml:space="preserve"> : </w:t>
      </w:r>
      <w:r w:rsidRPr="00AC7713">
        <w:rPr>
          <w:rFonts w:ascii="Garamond" w:hAnsi="Garamond"/>
          <w:i/>
          <w:color w:val="C00000"/>
        </w:rPr>
        <w:t>Romain Gary</w:t>
      </w:r>
      <w:r w:rsidR="007E304D" w:rsidRPr="00AC7713">
        <w:rPr>
          <w:rFonts w:ascii="Garamond" w:hAnsi="Garamond"/>
          <w:i/>
          <w:color w:val="C00000"/>
        </w:rPr>
        <w:t>, un « cosaque un peu tartare mâtiné de juif »</w:t>
      </w:r>
    </w:p>
    <w:p w:rsidR="001D65C4" w:rsidRPr="00AC7713" w:rsidRDefault="001D65C4" w:rsidP="00AC7713">
      <w:pPr>
        <w:ind w:right="-7"/>
        <w:rPr>
          <w:rFonts w:ascii="Garamond" w:hAnsi="Garamond"/>
        </w:rPr>
      </w:pPr>
      <w:proofErr w:type="spellStart"/>
      <w:r w:rsidRPr="00AC7713">
        <w:rPr>
          <w:rFonts w:ascii="Garamond" w:hAnsi="Garamond"/>
        </w:rPr>
        <w:t>Giovedì</w:t>
      </w:r>
      <w:proofErr w:type="spellEnd"/>
      <w:r w:rsidRPr="00AC7713">
        <w:rPr>
          <w:rFonts w:ascii="Garamond" w:hAnsi="Garamond"/>
        </w:rPr>
        <w:t xml:space="preserve"> 9 </w:t>
      </w:r>
      <w:proofErr w:type="spellStart"/>
      <w:r w:rsidRPr="00AC7713">
        <w:rPr>
          <w:rFonts w:ascii="Garamond" w:hAnsi="Garamond"/>
        </w:rPr>
        <w:t>maggio</w:t>
      </w:r>
      <w:proofErr w:type="spellEnd"/>
      <w:r w:rsidRPr="00AC7713">
        <w:rPr>
          <w:rFonts w:ascii="Garamond" w:hAnsi="Garamond"/>
        </w:rPr>
        <w:t xml:space="preserve"> h.14,30-16,30</w:t>
      </w:r>
    </w:p>
    <w:p w:rsidR="003A3BAB" w:rsidRPr="00AC7713" w:rsidRDefault="003A3BAB" w:rsidP="00AC7713">
      <w:pPr>
        <w:ind w:right="-7"/>
        <w:rPr>
          <w:rFonts w:ascii="Garamond" w:hAnsi="Garamond"/>
        </w:rPr>
      </w:pPr>
    </w:p>
    <w:p w:rsidR="001D65C4" w:rsidRPr="00AC7713" w:rsidRDefault="001D65C4" w:rsidP="00AC7713">
      <w:pPr>
        <w:ind w:right="-7"/>
        <w:rPr>
          <w:rFonts w:ascii="Garamond" w:hAnsi="Garamond"/>
          <w:color w:val="C00000"/>
        </w:rPr>
      </w:pPr>
      <w:proofErr w:type="spellStart"/>
      <w:r w:rsidRPr="00AC7713">
        <w:rPr>
          <w:rFonts w:ascii="Garamond" w:hAnsi="Garamond"/>
          <w:color w:val="C00000"/>
        </w:rPr>
        <w:t>Lezione</w:t>
      </w:r>
      <w:proofErr w:type="spellEnd"/>
      <w:r w:rsidRPr="00AC7713">
        <w:rPr>
          <w:rFonts w:ascii="Garamond" w:hAnsi="Garamond"/>
          <w:color w:val="C00000"/>
        </w:rPr>
        <w:t xml:space="preserve"> IV : </w:t>
      </w:r>
      <w:r w:rsidRPr="00AC7713">
        <w:rPr>
          <w:rFonts w:ascii="Garamond" w:hAnsi="Garamond"/>
          <w:i/>
          <w:color w:val="C00000"/>
        </w:rPr>
        <w:t xml:space="preserve">Andrei </w:t>
      </w:r>
      <w:proofErr w:type="spellStart"/>
      <w:r w:rsidRPr="00AC7713">
        <w:rPr>
          <w:rFonts w:ascii="Garamond" w:hAnsi="Garamond"/>
          <w:i/>
          <w:color w:val="C00000"/>
        </w:rPr>
        <w:t>Makine</w:t>
      </w:r>
      <w:proofErr w:type="spellEnd"/>
      <w:r w:rsidRPr="00AC7713">
        <w:rPr>
          <w:rFonts w:ascii="Garamond" w:hAnsi="Garamond"/>
          <w:i/>
          <w:color w:val="C00000"/>
        </w:rPr>
        <w:t xml:space="preserve"> et Emmanuel Carrère : </w:t>
      </w:r>
      <w:r w:rsidR="007E304D" w:rsidRPr="00AC7713">
        <w:rPr>
          <w:rFonts w:ascii="Garamond" w:hAnsi="Garamond"/>
          <w:i/>
          <w:color w:val="C00000"/>
        </w:rPr>
        <w:t xml:space="preserve">cannibalisme et identité </w:t>
      </w:r>
      <w:r w:rsidRPr="00AC7713">
        <w:rPr>
          <w:rFonts w:ascii="Garamond" w:hAnsi="Garamond"/>
          <w:i/>
          <w:color w:val="C00000"/>
        </w:rPr>
        <w:t>entre Est et Ouest</w:t>
      </w:r>
    </w:p>
    <w:p w:rsidR="001D65C4" w:rsidRPr="00AC7713" w:rsidRDefault="001D65C4" w:rsidP="00AC7713">
      <w:pPr>
        <w:ind w:right="-7"/>
        <w:rPr>
          <w:rFonts w:ascii="Garamond" w:hAnsi="Garamond"/>
        </w:rPr>
      </w:pPr>
      <w:proofErr w:type="spellStart"/>
      <w:r w:rsidRPr="00AC7713">
        <w:rPr>
          <w:rFonts w:ascii="Garamond" w:hAnsi="Garamond"/>
        </w:rPr>
        <w:t>Giovedì</w:t>
      </w:r>
      <w:proofErr w:type="spellEnd"/>
      <w:r w:rsidRPr="00AC7713">
        <w:rPr>
          <w:rFonts w:ascii="Garamond" w:hAnsi="Garamond"/>
        </w:rPr>
        <w:t xml:space="preserve"> 16 </w:t>
      </w:r>
      <w:proofErr w:type="spellStart"/>
      <w:r w:rsidRPr="00AC7713">
        <w:rPr>
          <w:rFonts w:ascii="Garamond" w:hAnsi="Garamond"/>
        </w:rPr>
        <w:t>maggio</w:t>
      </w:r>
      <w:proofErr w:type="spellEnd"/>
      <w:r w:rsidRPr="00AC7713">
        <w:rPr>
          <w:rFonts w:ascii="Garamond" w:hAnsi="Garamond"/>
        </w:rPr>
        <w:t xml:space="preserve"> h.14,30-16,30</w:t>
      </w:r>
    </w:p>
    <w:p w:rsidR="006B549C" w:rsidRPr="00AC7713" w:rsidRDefault="006B549C" w:rsidP="00AC7713">
      <w:pPr>
        <w:ind w:right="-7"/>
        <w:rPr>
          <w:rFonts w:ascii="Garamond" w:hAnsi="Garamond"/>
        </w:rPr>
      </w:pPr>
    </w:p>
    <w:p w:rsidR="001D65C4" w:rsidRPr="00AC7713" w:rsidRDefault="001D65C4" w:rsidP="00AC7713">
      <w:pPr>
        <w:ind w:right="-7"/>
        <w:rPr>
          <w:rFonts w:ascii="Garamond" w:hAnsi="Garamond"/>
          <w:color w:val="C00000"/>
        </w:rPr>
      </w:pPr>
      <w:proofErr w:type="spellStart"/>
      <w:r w:rsidRPr="00AC7713">
        <w:rPr>
          <w:rFonts w:ascii="Garamond" w:hAnsi="Garamond"/>
          <w:color w:val="C00000"/>
        </w:rPr>
        <w:t>Lezione</w:t>
      </w:r>
      <w:proofErr w:type="spellEnd"/>
      <w:r w:rsidRPr="00AC7713">
        <w:rPr>
          <w:rFonts w:ascii="Garamond" w:hAnsi="Garamond"/>
          <w:color w:val="C00000"/>
        </w:rPr>
        <w:t xml:space="preserve"> V : </w:t>
      </w:r>
      <w:r w:rsidRPr="00AC7713">
        <w:rPr>
          <w:rFonts w:ascii="Garamond" w:hAnsi="Garamond"/>
          <w:i/>
          <w:color w:val="C00000"/>
        </w:rPr>
        <w:t>Romain Gary</w:t>
      </w:r>
      <w:r w:rsidR="007E304D" w:rsidRPr="00AC7713">
        <w:rPr>
          <w:rFonts w:ascii="Garamond" w:hAnsi="Garamond"/>
          <w:i/>
          <w:color w:val="C00000"/>
        </w:rPr>
        <w:t> : un terroriste de l’humour (juif)</w:t>
      </w:r>
    </w:p>
    <w:p w:rsidR="001D65C4" w:rsidRPr="00AC7713" w:rsidRDefault="001D65C4" w:rsidP="00AC7713">
      <w:pPr>
        <w:ind w:right="-7"/>
        <w:rPr>
          <w:rFonts w:ascii="Garamond" w:hAnsi="Garamond"/>
        </w:rPr>
      </w:pPr>
      <w:proofErr w:type="spellStart"/>
      <w:r w:rsidRPr="00AC7713">
        <w:rPr>
          <w:rFonts w:ascii="Garamond" w:hAnsi="Garamond"/>
        </w:rPr>
        <w:t>Giovedì</w:t>
      </w:r>
      <w:proofErr w:type="spellEnd"/>
      <w:r w:rsidRPr="00AC7713">
        <w:rPr>
          <w:rFonts w:ascii="Garamond" w:hAnsi="Garamond"/>
        </w:rPr>
        <w:t xml:space="preserve"> 23 </w:t>
      </w:r>
      <w:proofErr w:type="spellStart"/>
      <w:r w:rsidRPr="00AC7713">
        <w:rPr>
          <w:rFonts w:ascii="Garamond" w:hAnsi="Garamond"/>
        </w:rPr>
        <w:t>maggio</w:t>
      </w:r>
      <w:proofErr w:type="spellEnd"/>
      <w:r w:rsidRPr="00AC7713">
        <w:rPr>
          <w:rFonts w:ascii="Garamond" w:hAnsi="Garamond"/>
        </w:rPr>
        <w:t xml:space="preserve"> h.14,30-16,30</w:t>
      </w:r>
    </w:p>
    <w:p w:rsidR="001D65C4" w:rsidRPr="00AC7713" w:rsidRDefault="001D65C4" w:rsidP="00AC7713">
      <w:pPr>
        <w:ind w:right="-7"/>
        <w:rPr>
          <w:rFonts w:ascii="Garamond" w:hAnsi="Garamond"/>
        </w:rPr>
      </w:pPr>
    </w:p>
    <w:p w:rsidR="003A3BAB" w:rsidRPr="00AC7713" w:rsidRDefault="003A3BAB" w:rsidP="00AC7713">
      <w:pPr>
        <w:ind w:right="-7"/>
        <w:rPr>
          <w:rFonts w:ascii="Garamond" w:hAnsi="Garamond"/>
          <w:color w:val="C00000"/>
        </w:rPr>
      </w:pPr>
      <w:proofErr w:type="spellStart"/>
      <w:r w:rsidRPr="00AC7713">
        <w:rPr>
          <w:rFonts w:ascii="Garamond" w:hAnsi="Garamond"/>
          <w:color w:val="C00000"/>
        </w:rPr>
        <w:t>Lezione</w:t>
      </w:r>
      <w:proofErr w:type="spellEnd"/>
      <w:r w:rsidRPr="00AC7713">
        <w:rPr>
          <w:rFonts w:ascii="Garamond" w:hAnsi="Garamond"/>
          <w:color w:val="C00000"/>
        </w:rPr>
        <w:t xml:space="preserve"> </w:t>
      </w:r>
      <w:r w:rsidR="001D65C4" w:rsidRPr="00AC7713">
        <w:rPr>
          <w:rFonts w:ascii="Garamond" w:hAnsi="Garamond"/>
          <w:color w:val="C00000"/>
        </w:rPr>
        <w:t xml:space="preserve">VI </w:t>
      </w:r>
      <w:r w:rsidRPr="00AC7713">
        <w:rPr>
          <w:rFonts w:ascii="Garamond" w:hAnsi="Garamond"/>
          <w:color w:val="C00000"/>
        </w:rPr>
        <w:t xml:space="preserve">: </w:t>
      </w:r>
      <w:r w:rsidR="001D65C4" w:rsidRPr="00AC7713">
        <w:rPr>
          <w:rFonts w:ascii="Garamond" w:hAnsi="Garamond"/>
          <w:i/>
          <w:color w:val="C00000"/>
        </w:rPr>
        <w:t>Romain Gary</w:t>
      </w:r>
      <w:r w:rsidR="00E13294" w:rsidRPr="00AC7713">
        <w:rPr>
          <w:rFonts w:ascii="Garamond" w:hAnsi="Garamond"/>
          <w:i/>
          <w:color w:val="C00000"/>
        </w:rPr>
        <w:t>, une étoile flamboyante</w:t>
      </w:r>
    </w:p>
    <w:p w:rsidR="001D65C4" w:rsidRPr="00AC7713" w:rsidRDefault="001D65C4" w:rsidP="00AC7713">
      <w:pPr>
        <w:ind w:right="-7"/>
        <w:rPr>
          <w:rFonts w:ascii="Garamond" w:hAnsi="Garamond"/>
        </w:rPr>
      </w:pPr>
      <w:proofErr w:type="spellStart"/>
      <w:r w:rsidRPr="00AC7713">
        <w:rPr>
          <w:rFonts w:ascii="Garamond" w:hAnsi="Garamond"/>
        </w:rPr>
        <w:t>Giovedì</w:t>
      </w:r>
      <w:proofErr w:type="spellEnd"/>
      <w:r w:rsidRPr="00AC7713">
        <w:rPr>
          <w:rFonts w:ascii="Garamond" w:hAnsi="Garamond"/>
        </w:rPr>
        <w:t xml:space="preserve"> 30 </w:t>
      </w:r>
      <w:proofErr w:type="spellStart"/>
      <w:r w:rsidRPr="00AC7713">
        <w:rPr>
          <w:rFonts w:ascii="Garamond" w:hAnsi="Garamond"/>
        </w:rPr>
        <w:t>maggio</w:t>
      </w:r>
      <w:proofErr w:type="spellEnd"/>
      <w:r w:rsidRPr="00AC7713">
        <w:rPr>
          <w:rFonts w:ascii="Garamond" w:hAnsi="Garamond"/>
        </w:rPr>
        <w:t xml:space="preserve"> h.1</w:t>
      </w:r>
      <w:r w:rsidR="0002267D">
        <w:rPr>
          <w:rFonts w:ascii="Garamond" w:hAnsi="Garamond"/>
        </w:rPr>
        <w:t>6</w:t>
      </w:r>
      <w:r w:rsidRPr="00AC7713">
        <w:rPr>
          <w:rFonts w:ascii="Garamond" w:hAnsi="Garamond"/>
        </w:rPr>
        <w:t>,30-1</w:t>
      </w:r>
      <w:r w:rsidR="0002267D">
        <w:rPr>
          <w:rFonts w:ascii="Garamond" w:hAnsi="Garamond"/>
        </w:rPr>
        <w:t>8</w:t>
      </w:r>
      <w:r w:rsidRPr="00AC7713">
        <w:rPr>
          <w:rFonts w:ascii="Garamond" w:hAnsi="Garamond"/>
        </w:rPr>
        <w:t>,30</w:t>
      </w:r>
      <w:r w:rsidR="000273E8">
        <w:rPr>
          <w:rFonts w:ascii="Garamond" w:hAnsi="Garamond"/>
        </w:rPr>
        <w:t xml:space="preserve"> </w:t>
      </w:r>
      <w:r w:rsidR="000273E8" w:rsidRPr="000273E8">
        <w:rPr>
          <w:rFonts w:ascii="Garamond" w:hAnsi="Garamond"/>
          <w:b/>
          <w:highlight w:val="yellow"/>
        </w:rPr>
        <w:t>AULA S10</w:t>
      </w:r>
    </w:p>
    <w:p w:rsidR="001D65C4" w:rsidRPr="00AC7713" w:rsidRDefault="001D65C4" w:rsidP="00AC7713">
      <w:pPr>
        <w:ind w:right="-7"/>
        <w:rPr>
          <w:rFonts w:ascii="Garamond" w:hAnsi="Garamond"/>
        </w:rPr>
      </w:pPr>
    </w:p>
    <w:p w:rsidR="0056792D" w:rsidRPr="00AC7713" w:rsidRDefault="0056792D" w:rsidP="00AC7713">
      <w:pPr>
        <w:autoSpaceDE w:val="0"/>
        <w:autoSpaceDN w:val="0"/>
        <w:adjustRightInd w:val="0"/>
        <w:ind w:right="-7"/>
        <w:rPr>
          <w:rFonts w:ascii="Garamond" w:hAnsi="Garamond" w:cs="Times New Roman"/>
          <w:b/>
          <w:bCs/>
          <w:color w:val="C00000"/>
        </w:rPr>
      </w:pPr>
    </w:p>
    <w:p w:rsidR="0056792D" w:rsidRPr="00AC7713" w:rsidRDefault="0056792D" w:rsidP="00AC7713">
      <w:pPr>
        <w:autoSpaceDE w:val="0"/>
        <w:autoSpaceDN w:val="0"/>
        <w:adjustRightInd w:val="0"/>
        <w:ind w:right="-7"/>
        <w:rPr>
          <w:rFonts w:ascii="Garamond" w:hAnsi="Garamond" w:cs="Times New Roman"/>
          <w:b/>
          <w:bCs/>
          <w:color w:val="C00000"/>
        </w:rPr>
      </w:pPr>
    </w:p>
    <w:p w:rsidR="0056792D" w:rsidRPr="00AC7713" w:rsidRDefault="0056792D" w:rsidP="00AC7713">
      <w:pPr>
        <w:autoSpaceDE w:val="0"/>
        <w:autoSpaceDN w:val="0"/>
        <w:adjustRightInd w:val="0"/>
        <w:ind w:right="-7"/>
        <w:rPr>
          <w:rFonts w:ascii="Garamond" w:hAnsi="Garamond" w:cs="Times New Roman"/>
          <w:b/>
          <w:bCs/>
          <w:color w:val="C00000"/>
        </w:rPr>
      </w:pPr>
      <w:r w:rsidRPr="00AC7713">
        <w:rPr>
          <w:rFonts w:ascii="Garamond" w:hAnsi="Garamond" w:cs="Times New Roman"/>
          <w:b/>
          <w:bCs/>
          <w:color w:val="C00000"/>
        </w:rPr>
        <w:t>Textes</w:t>
      </w:r>
    </w:p>
    <w:p w:rsidR="0056792D" w:rsidRPr="00AC7713" w:rsidRDefault="0056792D" w:rsidP="00AC7713">
      <w:pPr>
        <w:autoSpaceDE w:val="0"/>
        <w:autoSpaceDN w:val="0"/>
        <w:adjustRightInd w:val="0"/>
        <w:ind w:right="-7"/>
        <w:rPr>
          <w:rFonts w:ascii="Garamond" w:hAnsi="Garamond" w:cs="Times New Roman"/>
          <w:bCs/>
          <w:color w:val="000000" w:themeColor="text1"/>
        </w:rPr>
      </w:pPr>
    </w:p>
    <w:p w:rsidR="0056792D" w:rsidRPr="00AC7713" w:rsidRDefault="0056792D" w:rsidP="00AC7713">
      <w:pPr>
        <w:autoSpaceDE w:val="0"/>
        <w:autoSpaceDN w:val="0"/>
        <w:adjustRightInd w:val="0"/>
        <w:spacing w:line="360" w:lineRule="auto"/>
        <w:ind w:right="-7"/>
        <w:rPr>
          <w:rFonts w:ascii="Garamond" w:hAnsi="Garamond" w:cs="Times New Roman"/>
          <w:bCs/>
          <w:color w:val="000000" w:themeColor="text1"/>
        </w:rPr>
      </w:pPr>
      <w:r w:rsidRPr="00AC7713">
        <w:rPr>
          <w:rFonts w:ascii="Garamond" w:hAnsi="Garamond" w:cs="Times New Roman"/>
          <w:bCs/>
          <w:color w:val="000000" w:themeColor="text1"/>
        </w:rPr>
        <w:t xml:space="preserve">Irène NEMIROVSKY, </w:t>
      </w:r>
      <w:r w:rsidRPr="00AC7713">
        <w:rPr>
          <w:rFonts w:ascii="Garamond" w:hAnsi="Garamond" w:cs="Times New Roman"/>
          <w:bCs/>
          <w:i/>
          <w:iCs/>
          <w:color w:val="000000" w:themeColor="text1"/>
        </w:rPr>
        <w:t>Les Chiens et les Loups. Roman</w:t>
      </w:r>
      <w:r w:rsidRPr="00AC7713">
        <w:rPr>
          <w:rFonts w:ascii="Garamond" w:hAnsi="Garamond" w:cs="Times New Roman"/>
          <w:bCs/>
          <w:color w:val="000000" w:themeColor="text1"/>
        </w:rPr>
        <w:t xml:space="preserve">, Paris, Le Livre de Poche, 2008 </w:t>
      </w:r>
    </w:p>
    <w:p w:rsidR="0056792D" w:rsidRPr="00AC7713" w:rsidRDefault="0056792D" w:rsidP="00AC7713">
      <w:pPr>
        <w:autoSpaceDE w:val="0"/>
        <w:autoSpaceDN w:val="0"/>
        <w:adjustRightInd w:val="0"/>
        <w:spacing w:line="360" w:lineRule="auto"/>
        <w:ind w:right="-7"/>
        <w:rPr>
          <w:rFonts w:ascii="Garamond" w:hAnsi="Garamond" w:cs="Verdana"/>
          <w:color w:val="000000" w:themeColor="text1"/>
        </w:rPr>
      </w:pPr>
      <w:r w:rsidRPr="00AC7713">
        <w:rPr>
          <w:rFonts w:ascii="Garamond" w:hAnsi="Garamond" w:cs="Times New Roman"/>
          <w:bCs/>
          <w:color w:val="000000" w:themeColor="text1"/>
        </w:rPr>
        <w:t>Irène NÉMIROVSKY, </w:t>
      </w:r>
      <w:r w:rsidRPr="00AC7713">
        <w:rPr>
          <w:rFonts w:ascii="Garamond" w:hAnsi="Garamond" w:cs="Times New Roman"/>
          <w:bCs/>
          <w:i/>
          <w:iCs/>
          <w:color w:val="000000" w:themeColor="text1"/>
        </w:rPr>
        <w:t>Œuvres complètes</w:t>
      </w:r>
      <w:r w:rsidRPr="00AC7713">
        <w:rPr>
          <w:rFonts w:ascii="Garamond" w:hAnsi="Garamond" w:cs="Times New Roman"/>
          <w:bCs/>
          <w:color w:val="000000" w:themeColor="text1"/>
        </w:rPr>
        <w:t>, Introduction, présentation et annotation des textes par O. PHILIPPONNAT, Paris, Le Livre de Poche, 2011</w:t>
      </w:r>
    </w:p>
    <w:p w:rsidR="0056792D" w:rsidRPr="00AC7713" w:rsidRDefault="0056792D" w:rsidP="00AC7713">
      <w:pPr>
        <w:autoSpaceDE w:val="0"/>
        <w:autoSpaceDN w:val="0"/>
        <w:adjustRightInd w:val="0"/>
        <w:spacing w:line="360" w:lineRule="auto"/>
        <w:ind w:right="-7"/>
        <w:rPr>
          <w:rFonts w:ascii="Garamond" w:hAnsi="Garamond" w:cs="Verdana"/>
          <w:color w:val="000000" w:themeColor="text1"/>
        </w:rPr>
      </w:pPr>
    </w:p>
    <w:p w:rsidR="0056792D" w:rsidRPr="00AC7713" w:rsidRDefault="0056792D" w:rsidP="00AC7713">
      <w:pPr>
        <w:autoSpaceDE w:val="0"/>
        <w:autoSpaceDN w:val="0"/>
        <w:adjustRightInd w:val="0"/>
        <w:spacing w:line="360" w:lineRule="auto"/>
        <w:ind w:right="-7"/>
        <w:rPr>
          <w:rFonts w:ascii="Garamond" w:hAnsi="Garamond" w:cs="Times New Roman"/>
          <w:bCs/>
          <w:color w:val="000000" w:themeColor="text1"/>
        </w:rPr>
      </w:pPr>
      <w:r w:rsidRPr="00AC7713">
        <w:rPr>
          <w:rFonts w:ascii="Garamond" w:hAnsi="Garamond" w:cs="Times New Roman"/>
          <w:bCs/>
          <w:color w:val="000000" w:themeColor="text1"/>
        </w:rPr>
        <w:t xml:space="preserve">Romain GARY, </w:t>
      </w:r>
      <w:proofErr w:type="spellStart"/>
      <w:r w:rsidRPr="00AC7713">
        <w:rPr>
          <w:rFonts w:ascii="Garamond" w:hAnsi="Garamond" w:cs="Times New Roman"/>
          <w:bCs/>
          <w:i/>
          <w:iCs/>
          <w:color w:val="000000" w:themeColor="text1"/>
        </w:rPr>
        <w:t>Education</w:t>
      </w:r>
      <w:proofErr w:type="spellEnd"/>
      <w:r w:rsidRPr="00AC7713">
        <w:rPr>
          <w:rFonts w:ascii="Garamond" w:hAnsi="Garamond" w:cs="Times New Roman"/>
          <w:bCs/>
          <w:i/>
          <w:iCs/>
          <w:color w:val="000000" w:themeColor="text1"/>
        </w:rPr>
        <w:t xml:space="preserve"> européenne</w:t>
      </w:r>
      <w:r w:rsidRPr="00AC7713">
        <w:rPr>
          <w:rFonts w:ascii="Garamond" w:hAnsi="Garamond" w:cs="Times New Roman"/>
          <w:bCs/>
          <w:color w:val="000000" w:themeColor="text1"/>
        </w:rPr>
        <w:t>, Paris, Gallimard, “Folio”, n. 1001</w:t>
      </w:r>
      <w:r w:rsidR="00E13294" w:rsidRPr="00AC7713">
        <w:rPr>
          <w:rFonts w:ascii="Garamond" w:hAnsi="Garamond" w:cs="Times New Roman"/>
          <w:bCs/>
          <w:color w:val="000000" w:themeColor="text1"/>
        </w:rPr>
        <w:t>, 1956.</w:t>
      </w:r>
    </w:p>
    <w:p w:rsidR="00E13294" w:rsidRPr="00AC7713" w:rsidRDefault="00E13294" w:rsidP="00AC7713">
      <w:pPr>
        <w:autoSpaceDE w:val="0"/>
        <w:autoSpaceDN w:val="0"/>
        <w:adjustRightInd w:val="0"/>
        <w:spacing w:line="360" w:lineRule="auto"/>
        <w:ind w:right="-7"/>
        <w:rPr>
          <w:rFonts w:ascii="Garamond" w:hAnsi="Garamond" w:cs="Times New Roman"/>
          <w:bCs/>
          <w:color w:val="000000" w:themeColor="text1"/>
        </w:rPr>
      </w:pPr>
      <w:r w:rsidRPr="00AC7713">
        <w:rPr>
          <w:rFonts w:ascii="Garamond" w:hAnsi="Garamond" w:cs="Times New Roman"/>
          <w:bCs/>
          <w:color w:val="000000" w:themeColor="text1"/>
        </w:rPr>
        <w:t xml:space="preserve">Romain Gary, </w:t>
      </w:r>
      <w:r w:rsidRPr="00AC7713">
        <w:rPr>
          <w:rFonts w:ascii="Garamond" w:hAnsi="Garamond" w:cs="Times New Roman"/>
          <w:bCs/>
          <w:i/>
          <w:color w:val="000000" w:themeColor="text1"/>
        </w:rPr>
        <w:t>La Danse de Gengis Cohn</w:t>
      </w:r>
      <w:r w:rsidRPr="00AC7713">
        <w:rPr>
          <w:rFonts w:ascii="Garamond" w:hAnsi="Garamond" w:cs="Times New Roman"/>
          <w:bCs/>
          <w:color w:val="000000" w:themeColor="text1"/>
        </w:rPr>
        <w:t>, Gallimard, “</w:t>
      </w:r>
      <w:proofErr w:type="spellStart"/>
      <w:r w:rsidRPr="00AC7713">
        <w:rPr>
          <w:rFonts w:ascii="Garamond" w:hAnsi="Garamond" w:cs="Times New Roman"/>
          <w:bCs/>
          <w:color w:val="000000" w:themeColor="text1"/>
        </w:rPr>
        <w:t>nrf</w:t>
      </w:r>
      <w:proofErr w:type="spellEnd"/>
      <w:r w:rsidRPr="00AC7713">
        <w:rPr>
          <w:rFonts w:ascii="Garamond" w:hAnsi="Garamond" w:cs="Times New Roman"/>
          <w:bCs/>
          <w:color w:val="000000" w:themeColor="text1"/>
        </w:rPr>
        <w:t>”, 1967.</w:t>
      </w:r>
    </w:p>
    <w:p w:rsidR="00E13294" w:rsidRPr="00AC7713" w:rsidRDefault="00E13294" w:rsidP="00AC7713">
      <w:pPr>
        <w:spacing w:line="360" w:lineRule="auto"/>
        <w:ind w:right="-7"/>
        <w:rPr>
          <w:rFonts w:ascii="Garamond" w:hAnsi="Garamond"/>
          <w:lang w:eastAsia="it-IT"/>
        </w:rPr>
      </w:pPr>
      <w:r w:rsidRPr="00AC7713">
        <w:rPr>
          <w:rFonts w:ascii="Garamond" w:hAnsi="Garamond" w:cs="Times New Roman"/>
          <w:bCs/>
          <w:color w:val="000000" w:themeColor="text1"/>
        </w:rPr>
        <w:t xml:space="preserve">Romain Gary, </w:t>
      </w:r>
      <w:r w:rsidRPr="00AC7713">
        <w:rPr>
          <w:rFonts w:ascii="Garamond" w:hAnsi="Garamond" w:cs="Times New Roman"/>
          <w:bCs/>
          <w:i/>
          <w:color w:val="000000" w:themeColor="text1"/>
        </w:rPr>
        <w:t>Pseudo</w:t>
      </w:r>
      <w:r w:rsidRPr="00AC7713">
        <w:rPr>
          <w:rFonts w:ascii="Garamond" w:hAnsi="Garamond" w:cs="Times New Roman"/>
          <w:bCs/>
          <w:color w:val="000000" w:themeColor="text1"/>
        </w:rPr>
        <w:t xml:space="preserve">, Gallimard, “Folio”, n. </w:t>
      </w:r>
      <w:r w:rsidRPr="00AC7713">
        <w:rPr>
          <w:rFonts w:ascii="Garamond" w:hAnsi="Garamond"/>
          <w:lang w:eastAsia="it-IT"/>
        </w:rPr>
        <w:t xml:space="preserve">3984, </w:t>
      </w:r>
      <w:r w:rsidRPr="00AC7713">
        <w:rPr>
          <w:rFonts w:ascii="Garamond" w:hAnsi="Garamond" w:cs="Times New Roman"/>
          <w:bCs/>
          <w:color w:val="000000" w:themeColor="text1"/>
        </w:rPr>
        <w:t>2004.</w:t>
      </w:r>
    </w:p>
    <w:p w:rsidR="0056792D" w:rsidRPr="00AC7713" w:rsidRDefault="0056792D" w:rsidP="00AC7713">
      <w:pPr>
        <w:autoSpaceDE w:val="0"/>
        <w:autoSpaceDN w:val="0"/>
        <w:adjustRightInd w:val="0"/>
        <w:spacing w:line="360" w:lineRule="auto"/>
        <w:ind w:right="-7"/>
        <w:rPr>
          <w:rFonts w:ascii="Garamond" w:hAnsi="Garamond" w:cs="Times New Roman"/>
          <w:bCs/>
          <w:color w:val="000000" w:themeColor="text1"/>
        </w:rPr>
      </w:pPr>
    </w:p>
    <w:p w:rsidR="0056792D" w:rsidRPr="00AC7713" w:rsidRDefault="0056792D" w:rsidP="00AC7713">
      <w:pPr>
        <w:autoSpaceDE w:val="0"/>
        <w:autoSpaceDN w:val="0"/>
        <w:adjustRightInd w:val="0"/>
        <w:spacing w:line="360" w:lineRule="auto"/>
        <w:ind w:right="-7"/>
        <w:rPr>
          <w:rFonts w:ascii="Garamond" w:hAnsi="Garamond" w:cs="Times New Roman"/>
          <w:bCs/>
          <w:color w:val="000000" w:themeColor="text1"/>
        </w:rPr>
      </w:pPr>
      <w:proofErr w:type="spellStart"/>
      <w:r w:rsidRPr="00AC7713">
        <w:rPr>
          <w:rFonts w:ascii="Garamond" w:hAnsi="Garamond" w:cs="Times New Roman"/>
          <w:bCs/>
          <w:color w:val="000000" w:themeColor="text1"/>
        </w:rPr>
        <w:t>Andrej</w:t>
      </w:r>
      <w:proofErr w:type="spellEnd"/>
      <w:r w:rsidRPr="00AC7713">
        <w:rPr>
          <w:rFonts w:ascii="Garamond" w:hAnsi="Garamond" w:cs="Times New Roman"/>
          <w:bCs/>
          <w:color w:val="000000" w:themeColor="text1"/>
        </w:rPr>
        <w:t xml:space="preserve"> MAKINE, </w:t>
      </w:r>
      <w:r w:rsidRPr="00AC7713">
        <w:rPr>
          <w:rFonts w:ascii="Garamond" w:hAnsi="Garamond" w:cs="Times New Roman"/>
          <w:bCs/>
          <w:i/>
          <w:iCs/>
          <w:color w:val="000000" w:themeColor="text1"/>
        </w:rPr>
        <w:t>L'Archipel d'une autre vie</w:t>
      </w:r>
      <w:r w:rsidRPr="00AC7713">
        <w:rPr>
          <w:rFonts w:ascii="Garamond" w:hAnsi="Garamond" w:cs="Times New Roman"/>
          <w:color w:val="000000" w:themeColor="text1"/>
        </w:rPr>
        <w:t xml:space="preserve">, </w:t>
      </w:r>
      <w:r w:rsidRPr="00AC7713">
        <w:rPr>
          <w:rFonts w:ascii="Garamond" w:hAnsi="Garamond" w:cs="Times New Roman"/>
          <w:bCs/>
          <w:color w:val="000000" w:themeColor="text1"/>
        </w:rPr>
        <w:t xml:space="preserve">Paris, Le Seuil, 2016 </w:t>
      </w:r>
    </w:p>
    <w:p w:rsidR="001D65C4" w:rsidRPr="00AC7713" w:rsidRDefault="001D65C4" w:rsidP="00AC7713">
      <w:pPr>
        <w:autoSpaceDE w:val="0"/>
        <w:autoSpaceDN w:val="0"/>
        <w:adjustRightInd w:val="0"/>
        <w:spacing w:line="360" w:lineRule="auto"/>
        <w:ind w:right="-7"/>
        <w:rPr>
          <w:rFonts w:ascii="Garamond" w:hAnsi="Garamond" w:cs="Times New Roman"/>
          <w:bCs/>
          <w:color w:val="000000" w:themeColor="text1"/>
        </w:rPr>
      </w:pPr>
      <w:proofErr w:type="spellStart"/>
      <w:r w:rsidRPr="00AC7713">
        <w:rPr>
          <w:rFonts w:ascii="Garamond" w:hAnsi="Garamond" w:cs="Times New Roman"/>
          <w:bCs/>
          <w:color w:val="000000" w:themeColor="text1"/>
        </w:rPr>
        <w:t>Andrej</w:t>
      </w:r>
      <w:proofErr w:type="spellEnd"/>
      <w:r w:rsidRPr="00AC7713">
        <w:rPr>
          <w:rFonts w:ascii="Garamond" w:hAnsi="Garamond" w:cs="Times New Roman"/>
          <w:bCs/>
          <w:color w:val="000000" w:themeColor="text1"/>
        </w:rPr>
        <w:t xml:space="preserve"> MAKINE,</w:t>
      </w:r>
      <w:r w:rsidR="00E13294" w:rsidRPr="00AC7713">
        <w:rPr>
          <w:rFonts w:ascii="Garamond" w:hAnsi="Garamond" w:cs="Times New Roman"/>
          <w:bCs/>
          <w:color w:val="000000" w:themeColor="text1"/>
        </w:rPr>
        <w:t xml:space="preserve"> </w:t>
      </w:r>
      <w:r w:rsidR="00E13294" w:rsidRPr="00AC7713">
        <w:rPr>
          <w:rFonts w:ascii="Garamond" w:hAnsi="Garamond" w:cs="Times New Roman"/>
          <w:bCs/>
          <w:i/>
          <w:color w:val="000000" w:themeColor="text1"/>
        </w:rPr>
        <w:t xml:space="preserve">Le Testament français, </w:t>
      </w:r>
      <w:r w:rsidR="00E13294" w:rsidRPr="00AC7713">
        <w:rPr>
          <w:rFonts w:ascii="Garamond" w:hAnsi="Garamond" w:cs="Times New Roman"/>
          <w:bCs/>
          <w:color w:val="000000" w:themeColor="text1"/>
        </w:rPr>
        <w:t>Paris, Mercure de France, 1995.</w:t>
      </w:r>
    </w:p>
    <w:p w:rsidR="00E13294" w:rsidRPr="00AC7713" w:rsidRDefault="00E13294" w:rsidP="00AC7713">
      <w:pPr>
        <w:autoSpaceDE w:val="0"/>
        <w:autoSpaceDN w:val="0"/>
        <w:adjustRightInd w:val="0"/>
        <w:spacing w:line="360" w:lineRule="auto"/>
        <w:ind w:right="-7"/>
        <w:rPr>
          <w:rFonts w:ascii="Garamond" w:hAnsi="Garamond" w:cs="Times New Roman"/>
          <w:bCs/>
          <w:color w:val="000000" w:themeColor="text1"/>
        </w:rPr>
      </w:pPr>
      <w:proofErr w:type="spellStart"/>
      <w:r w:rsidRPr="00AC7713">
        <w:rPr>
          <w:rFonts w:ascii="Garamond" w:hAnsi="Garamond" w:cs="Times New Roman"/>
          <w:bCs/>
          <w:color w:val="000000" w:themeColor="text1"/>
        </w:rPr>
        <w:t>Andrej</w:t>
      </w:r>
      <w:proofErr w:type="spellEnd"/>
      <w:r w:rsidRPr="00AC7713">
        <w:rPr>
          <w:rFonts w:ascii="Garamond" w:hAnsi="Garamond" w:cs="Times New Roman"/>
          <w:bCs/>
          <w:color w:val="000000" w:themeColor="text1"/>
        </w:rPr>
        <w:t xml:space="preserve"> MAKINE, </w:t>
      </w:r>
      <w:r w:rsidRPr="00AC7713">
        <w:rPr>
          <w:rFonts w:ascii="Garamond" w:hAnsi="Garamond" w:cs="Times New Roman"/>
          <w:bCs/>
          <w:i/>
          <w:color w:val="000000" w:themeColor="text1"/>
        </w:rPr>
        <w:t>Le Pays du Lieutenant Schreiber</w:t>
      </w:r>
      <w:r w:rsidRPr="00AC7713">
        <w:rPr>
          <w:rFonts w:ascii="Garamond" w:hAnsi="Garamond" w:cs="Times New Roman"/>
          <w:bCs/>
          <w:color w:val="000000" w:themeColor="text1"/>
        </w:rPr>
        <w:t>, Paris, Grasset, 2014.</w:t>
      </w:r>
    </w:p>
    <w:p w:rsidR="0056792D" w:rsidRPr="00AC7713" w:rsidRDefault="0056792D" w:rsidP="00AC7713">
      <w:pPr>
        <w:autoSpaceDE w:val="0"/>
        <w:autoSpaceDN w:val="0"/>
        <w:adjustRightInd w:val="0"/>
        <w:ind w:right="-7"/>
        <w:rPr>
          <w:rFonts w:ascii="Garamond" w:hAnsi="Garamond" w:cs="Times New Roman"/>
          <w:bCs/>
          <w:color w:val="000000" w:themeColor="text1"/>
        </w:rPr>
      </w:pPr>
    </w:p>
    <w:p w:rsidR="0056792D" w:rsidRPr="00AC7713" w:rsidRDefault="0056792D" w:rsidP="00AC7713">
      <w:pPr>
        <w:autoSpaceDE w:val="0"/>
        <w:autoSpaceDN w:val="0"/>
        <w:adjustRightInd w:val="0"/>
        <w:ind w:right="-7"/>
        <w:rPr>
          <w:rFonts w:ascii="Garamond" w:hAnsi="Garamond" w:cs="Times New Roman"/>
          <w:bCs/>
          <w:color w:val="000000" w:themeColor="text1"/>
        </w:rPr>
      </w:pPr>
    </w:p>
    <w:p w:rsidR="0056792D" w:rsidRPr="00AC7713" w:rsidRDefault="0056792D" w:rsidP="00AC7713">
      <w:pPr>
        <w:autoSpaceDE w:val="0"/>
        <w:autoSpaceDN w:val="0"/>
        <w:adjustRightInd w:val="0"/>
        <w:ind w:right="-7"/>
        <w:rPr>
          <w:rFonts w:ascii="Garamond" w:hAnsi="Garamond" w:cs="Times New Roman"/>
          <w:bCs/>
          <w:color w:val="000000" w:themeColor="text1"/>
        </w:rPr>
      </w:pPr>
    </w:p>
    <w:p w:rsidR="0056792D" w:rsidRPr="00AC7713" w:rsidRDefault="0056792D" w:rsidP="00AC7713">
      <w:pPr>
        <w:autoSpaceDE w:val="0"/>
        <w:autoSpaceDN w:val="0"/>
        <w:adjustRightInd w:val="0"/>
        <w:ind w:right="-7"/>
        <w:rPr>
          <w:rFonts w:ascii="Garamond" w:hAnsi="Garamond" w:cs="Times New Roman"/>
          <w:b/>
          <w:bCs/>
          <w:color w:val="C00000"/>
        </w:rPr>
      </w:pPr>
      <w:r w:rsidRPr="00AC7713">
        <w:rPr>
          <w:rFonts w:ascii="Garamond" w:hAnsi="Garamond" w:cs="Times New Roman"/>
          <w:b/>
          <w:bCs/>
          <w:color w:val="C00000"/>
        </w:rPr>
        <w:t>Textes critiques</w:t>
      </w:r>
    </w:p>
    <w:p w:rsidR="0056792D" w:rsidRPr="00AC7713" w:rsidRDefault="0056792D" w:rsidP="00AC7713">
      <w:pPr>
        <w:autoSpaceDE w:val="0"/>
        <w:autoSpaceDN w:val="0"/>
        <w:adjustRightInd w:val="0"/>
        <w:ind w:right="-7"/>
        <w:rPr>
          <w:rFonts w:ascii="Garamond" w:hAnsi="Garamond" w:cs="Times New Roman"/>
          <w:color w:val="222222"/>
        </w:rPr>
      </w:pPr>
    </w:p>
    <w:p w:rsidR="0056792D" w:rsidRPr="00AC7713" w:rsidRDefault="0056792D" w:rsidP="00AC7713">
      <w:pPr>
        <w:autoSpaceDE w:val="0"/>
        <w:autoSpaceDN w:val="0"/>
        <w:adjustRightInd w:val="0"/>
        <w:ind w:right="-7"/>
        <w:rPr>
          <w:rFonts w:ascii="Garamond" w:hAnsi="Garamond" w:cs="Times New Roman"/>
        </w:rPr>
      </w:pPr>
      <w:r w:rsidRPr="00AC7713">
        <w:rPr>
          <w:rFonts w:ascii="Garamond" w:hAnsi="Garamond" w:cs="Times New Roman"/>
        </w:rPr>
        <w:t xml:space="preserve">Maxime </w:t>
      </w:r>
      <w:r w:rsidR="002345AA" w:rsidRPr="00AC7713">
        <w:rPr>
          <w:rFonts w:ascii="Garamond" w:hAnsi="Garamond" w:cs="Times New Roman"/>
        </w:rPr>
        <w:t>DECOUT</w:t>
      </w:r>
      <w:r w:rsidRPr="00AC7713">
        <w:rPr>
          <w:rFonts w:ascii="Garamond" w:hAnsi="Garamond" w:cs="Times New Roman"/>
        </w:rPr>
        <w:t>, </w:t>
      </w:r>
      <w:r w:rsidRPr="00AC7713">
        <w:rPr>
          <w:rFonts w:ascii="Garamond" w:hAnsi="Garamond" w:cs="Times New Roman"/>
          <w:i/>
          <w:iCs/>
        </w:rPr>
        <w:t>Écrire la judéité. Enquête sur un malaise dans la littérature française</w:t>
      </w:r>
      <w:r w:rsidRPr="00AC7713">
        <w:rPr>
          <w:rFonts w:ascii="Garamond" w:hAnsi="Garamond" w:cs="Times New Roman"/>
        </w:rPr>
        <w:t>, Seyssel, Champ Vallon, 2015, pp.</w:t>
      </w:r>
      <w:r w:rsidRPr="00AC7713">
        <w:rPr>
          <w:rFonts w:ascii="Times New Roman" w:hAnsi="Times New Roman" w:cs="Times New Roman"/>
        </w:rPr>
        <w:t> </w:t>
      </w:r>
      <w:r w:rsidRPr="00AC7713">
        <w:rPr>
          <w:rFonts w:ascii="Garamond" w:hAnsi="Garamond" w:cs="Times New Roman"/>
        </w:rPr>
        <w:t>304</w:t>
      </w:r>
    </w:p>
    <w:p w:rsidR="0056792D" w:rsidRPr="00AC7713" w:rsidRDefault="0056792D" w:rsidP="00AC7713">
      <w:pPr>
        <w:autoSpaceDE w:val="0"/>
        <w:autoSpaceDN w:val="0"/>
        <w:adjustRightInd w:val="0"/>
        <w:ind w:right="-7"/>
        <w:rPr>
          <w:rFonts w:ascii="Garamond" w:hAnsi="Garamond" w:cs="Verdana"/>
          <w:color w:val="666666"/>
        </w:rPr>
      </w:pPr>
    </w:p>
    <w:p w:rsidR="0056792D" w:rsidRPr="00AC7713" w:rsidRDefault="0056792D" w:rsidP="00AC7713">
      <w:pPr>
        <w:autoSpaceDE w:val="0"/>
        <w:autoSpaceDN w:val="0"/>
        <w:adjustRightInd w:val="0"/>
        <w:ind w:right="-7"/>
        <w:rPr>
          <w:rFonts w:ascii="Garamond" w:hAnsi="Garamond" w:cs="Times New Roman"/>
          <w:b/>
          <w:bCs/>
          <w:color w:val="CC0000"/>
        </w:rPr>
      </w:pPr>
      <w:r w:rsidRPr="00AC7713">
        <w:rPr>
          <w:rFonts w:ascii="Garamond" w:hAnsi="Garamond" w:cs="Times New Roman"/>
          <w:color w:val="222222"/>
        </w:rPr>
        <w:t>Susan RUBIN SULEIMAN, </w:t>
      </w:r>
      <w:r w:rsidRPr="00AC7713">
        <w:rPr>
          <w:rFonts w:ascii="Garamond" w:hAnsi="Garamond" w:cs="Times New Roman"/>
          <w:i/>
          <w:iCs/>
          <w:color w:val="222222"/>
        </w:rPr>
        <w:t>La question Némirovsky : Vie, mort et héritage d'une écrivaine juive dans la France du </w:t>
      </w:r>
      <w:proofErr w:type="spellStart"/>
      <w:r w:rsidR="007204C4">
        <w:fldChar w:fldCharType="begin"/>
      </w:r>
      <w:r w:rsidR="007204C4">
        <w:instrText xml:space="preserve"> HYPERLINK "https://fr.wikipedia.org/wiki/XXe_si%C3%A8cle%22%20%5Co%20%22XXe%20si%C3%A8cle" </w:instrText>
      </w:r>
      <w:r w:rsidR="007204C4">
        <w:fldChar w:fldCharType="separate"/>
      </w:r>
      <w:r w:rsidRPr="00AC7713">
        <w:rPr>
          <w:rFonts w:ascii="Garamond" w:hAnsi="Garamond" w:cs="Times New Roman"/>
          <w:i/>
          <w:iCs/>
        </w:rPr>
        <w:t>xx</w:t>
      </w:r>
      <w:r w:rsidRPr="00AC7713">
        <w:rPr>
          <w:rFonts w:ascii="Garamond" w:hAnsi="Garamond" w:cs="Times New Roman"/>
          <w:i/>
          <w:iCs/>
          <w:vertAlign w:val="superscript"/>
        </w:rPr>
        <w:t>e</w:t>
      </w:r>
      <w:proofErr w:type="spellEnd"/>
      <w:r w:rsidRPr="00AC7713">
        <w:rPr>
          <w:rFonts w:ascii="Garamond" w:hAnsi="Garamond" w:cs="Times New Roman"/>
          <w:i/>
          <w:iCs/>
        </w:rPr>
        <w:t> siècle</w:t>
      </w:r>
      <w:r w:rsidR="007204C4">
        <w:rPr>
          <w:rFonts w:ascii="Garamond" w:hAnsi="Garamond" w:cs="Times New Roman"/>
          <w:i/>
          <w:iCs/>
        </w:rPr>
        <w:fldChar w:fldCharType="end"/>
      </w:r>
      <w:r w:rsidRPr="00AC7713">
        <w:rPr>
          <w:rFonts w:ascii="Garamond" w:hAnsi="Garamond" w:cs="Times New Roman"/>
        </w:rPr>
        <w:t>, P</w:t>
      </w:r>
      <w:r w:rsidRPr="00AC7713">
        <w:rPr>
          <w:rFonts w:ascii="Garamond" w:hAnsi="Garamond" w:cs="Times New Roman"/>
          <w:color w:val="222222"/>
        </w:rPr>
        <w:t>aris, Éditions Albin Michel, </w:t>
      </w:r>
      <w:r w:rsidRPr="00AC7713">
        <w:rPr>
          <w:rFonts w:ascii="Garamond" w:hAnsi="Garamond" w:cs="Times New Roman"/>
        </w:rPr>
        <w:t>2017</w:t>
      </w:r>
    </w:p>
    <w:p w:rsidR="0056792D" w:rsidRPr="00AC7713" w:rsidRDefault="0056792D" w:rsidP="00AC7713">
      <w:pPr>
        <w:autoSpaceDE w:val="0"/>
        <w:autoSpaceDN w:val="0"/>
        <w:adjustRightInd w:val="0"/>
        <w:ind w:right="-7"/>
        <w:jc w:val="both"/>
        <w:rPr>
          <w:rFonts w:ascii="Garamond" w:hAnsi="Garamond" w:cs="Times New Roman"/>
        </w:rPr>
      </w:pPr>
    </w:p>
    <w:p w:rsidR="002345AA" w:rsidRPr="00AC7713" w:rsidRDefault="002345AA" w:rsidP="00AC7713">
      <w:pPr>
        <w:autoSpaceDE w:val="0"/>
        <w:autoSpaceDN w:val="0"/>
        <w:adjustRightInd w:val="0"/>
        <w:ind w:right="-7"/>
        <w:jc w:val="both"/>
        <w:rPr>
          <w:rFonts w:ascii="Garamond" w:hAnsi="Garamond" w:cs="Times New Roman"/>
        </w:rPr>
      </w:pPr>
      <w:r w:rsidRPr="00AC7713">
        <w:rPr>
          <w:rFonts w:ascii="Garamond" w:hAnsi="Garamond" w:cs="Times New Roman"/>
        </w:rPr>
        <w:t>Guy AMSELLEM, </w:t>
      </w:r>
      <w:r w:rsidRPr="00AC7713">
        <w:rPr>
          <w:rFonts w:ascii="Garamond" w:hAnsi="Garamond" w:cs="Times New Roman"/>
          <w:i/>
          <w:iCs/>
        </w:rPr>
        <w:t>Romain Gary Les métamorphoses de l'identité</w:t>
      </w:r>
      <w:r w:rsidRPr="00AC7713">
        <w:rPr>
          <w:rFonts w:ascii="Garamond" w:hAnsi="Garamond" w:cs="Times New Roman"/>
        </w:rPr>
        <w:t xml:space="preserve">, Paris, </w:t>
      </w:r>
      <w:proofErr w:type="spellStart"/>
      <w:r w:rsidRPr="00AC7713">
        <w:rPr>
          <w:rFonts w:ascii="Garamond" w:hAnsi="Garamond" w:cs="Times New Roman"/>
        </w:rPr>
        <w:t>L'Harmattan</w:t>
      </w:r>
      <w:proofErr w:type="spellEnd"/>
      <w:r w:rsidRPr="00AC7713">
        <w:rPr>
          <w:rFonts w:ascii="Garamond" w:hAnsi="Garamond" w:cs="Times New Roman"/>
        </w:rPr>
        <w:t>, 2008</w:t>
      </w:r>
    </w:p>
    <w:p w:rsidR="002345AA" w:rsidRPr="00AC7713" w:rsidRDefault="002345AA" w:rsidP="00AC7713">
      <w:pPr>
        <w:autoSpaceDE w:val="0"/>
        <w:autoSpaceDN w:val="0"/>
        <w:adjustRightInd w:val="0"/>
        <w:ind w:right="-7"/>
        <w:jc w:val="both"/>
        <w:rPr>
          <w:rFonts w:ascii="Garamond" w:hAnsi="Garamond" w:cs="Times New Roman"/>
        </w:rPr>
      </w:pPr>
      <w:r w:rsidRPr="00AC7713">
        <w:rPr>
          <w:rFonts w:ascii="Garamond" w:hAnsi="Garamond" w:cs="Times New Roman"/>
        </w:rPr>
        <w:t>Articles critiques</w:t>
      </w:r>
    </w:p>
    <w:p w:rsidR="002345AA" w:rsidRPr="00AC7713" w:rsidRDefault="002345AA" w:rsidP="00AC7713">
      <w:pPr>
        <w:autoSpaceDE w:val="0"/>
        <w:autoSpaceDN w:val="0"/>
        <w:adjustRightInd w:val="0"/>
        <w:ind w:right="-7"/>
        <w:jc w:val="both"/>
        <w:rPr>
          <w:rFonts w:ascii="Garamond" w:hAnsi="Garamond" w:cs="Times New Roman"/>
        </w:rPr>
      </w:pPr>
    </w:p>
    <w:p w:rsidR="002345AA" w:rsidRPr="00AC7713" w:rsidRDefault="002345AA" w:rsidP="00AC7713">
      <w:pPr>
        <w:autoSpaceDE w:val="0"/>
        <w:autoSpaceDN w:val="0"/>
        <w:adjustRightInd w:val="0"/>
        <w:ind w:right="-7"/>
        <w:jc w:val="both"/>
        <w:rPr>
          <w:rFonts w:ascii="Garamond" w:hAnsi="Garamond" w:cs="Times New Roman"/>
        </w:rPr>
      </w:pPr>
      <w:r w:rsidRPr="00AC7713">
        <w:rPr>
          <w:rFonts w:ascii="Garamond" w:hAnsi="Garamond" w:cs="Times New Roman"/>
          <w:color w:val="222222"/>
        </w:rPr>
        <w:t>Agata SYLWESTRZAK-WSZELAKI, </w:t>
      </w:r>
      <w:r w:rsidRPr="00AC7713">
        <w:rPr>
          <w:rFonts w:ascii="Garamond" w:hAnsi="Garamond" w:cs="Times New Roman"/>
          <w:i/>
          <w:iCs/>
          <w:color w:val="222222"/>
        </w:rPr>
        <w:t xml:space="preserve">Andreï </w:t>
      </w:r>
      <w:proofErr w:type="spellStart"/>
      <w:r w:rsidRPr="00AC7713">
        <w:rPr>
          <w:rFonts w:ascii="Garamond" w:hAnsi="Garamond" w:cs="Times New Roman"/>
          <w:i/>
          <w:iCs/>
          <w:color w:val="222222"/>
        </w:rPr>
        <w:t>Makine</w:t>
      </w:r>
      <w:proofErr w:type="spellEnd"/>
      <w:r w:rsidRPr="00AC7713">
        <w:rPr>
          <w:rFonts w:ascii="Garamond" w:hAnsi="Garamond" w:cs="Times New Roman"/>
          <w:i/>
          <w:iCs/>
          <w:color w:val="222222"/>
        </w:rPr>
        <w:t>, l'identité problématique</w:t>
      </w:r>
      <w:r w:rsidRPr="00AC7713">
        <w:rPr>
          <w:rFonts w:ascii="Garamond" w:hAnsi="Garamond" w:cs="Times New Roman"/>
          <w:color w:val="222222"/>
        </w:rPr>
        <w:t xml:space="preserve">, Paris, </w:t>
      </w:r>
      <w:proofErr w:type="spellStart"/>
      <w:r w:rsidRPr="00AC7713">
        <w:rPr>
          <w:rFonts w:ascii="Garamond" w:hAnsi="Garamond" w:cs="Times New Roman"/>
          <w:color w:val="222222"/>
        </w:rPr>
        <w:t>L'Harmattan</w:t>
      </w:r>
      <w:proofErr w:type="spellEnd"/>
      <w:r w:rsidRPr="00AC7713">
        <w:rPr>
          <w:rFonts w:ascii="Garamond" w:hAnsi="Garamond" w:cs="Times New Roman"/>
          <w:color w:val="222222"/>
        </w:rPr>
        <w:t>, </w:t>
      </w:r>
      <w:r w:rsidRPr="00AC7713">
        <w:rPr>
          <w:rFonts w:ascii="Garamond" w:hAnsi="Garamond" w:cs="Times New Roman"/>
        </w:rPr>
        <w:t>coll.</w:t>
      </w:r>
      <w:r w:rsidRPr="00AC7713">
        <w:rPr>
          <w:rFonts w:ascii="Garamond" w:hAnsi="Garamond" w:cs="Times New Roman"/>
          <w:color w:val="222222"/>
        </w:rPr>
        <w:t> « Critiques littéraires », </w:t>
      </w:r>
      <w:r w:rsidRPr="00AC7713">
        <w:rPr>
          <w:rFonts w:ascii="Garamond" w:hAnsi="Garamond" w:cs="Times New Roman"/>
        </w:rPr>
        <w:t>2010</w:t>
      </w:r>
      <w:r w:rsidRPr="00AC7713">
        <w:rPr>
          <w:rFonts w:ascii="Garamond" w:hAnsi="Garamond" w:cs="Times New Roman"/>
          <w:color w:val="222222"/>
        </w:rPr>
        <w:t>, 255 </w:t>
      </w:r>
      <w:r w:rsidRPr="00AC7713">
        <w:rPr>
          <w:rFonts w:ascii="Garamond" w:hAnsi="Garamond" w:cs="Times New Roman"/>
        </w:rPr>
        <w:t>pp.</w:t>
      </w:r>
    </w:p>
    <w:p w:rsidR="002345AA" w:rsidRDefault="002345AA" w:rsidP="00AC7713">
      <w:pPr>
        <w:autoSpaceDE w:val="0"/>
        <w:autoSpaceDN w:val="0"/>
        <w:adjustRightInd w:val="0"/>
        <w:ind w:right="-7"/>
        <w:jc w:val="both"/>
        <w:rPr>
          <w:rFonts w:ascii="Garamond" w:hAnsi="Garamond" w:cs="Times New Roman"/>
        </w:rPr>
      </w:pPr>
    </w:p>
    <w:p w:rsidR="00AC7713" w:rsidRPr="00AC7713" w:rsidRDefault="00AC7713" w:rsidP="00AC7713">
      <w:pPr>
        <w:autoSpaceDE w:val="0"/>
        <w:autoSpaceDN w:val="0"/>
        <w:adjustRightInd w:val="0"/>
        <w:ind w:right="-7"/>
        <w:jc w:val="both"/>
        <w:rPr>
          <w:rFonts w:ascii="Garamond" w:hAnsi="Garamond" w:cs="Times New Roman"/>
        </w:rPr>
      </w:pPr>
    </w:p>
    <w:p w:rsidR="00AC7713" w:rsidRDefault="00AC7713" w:rsidP="00AC7713">
      <w:pPr>
        <w:autoSpaceDE w:val="0"/>
        <w:autoSpaceDN w:val="0"/>
        <w:adjustRightInd w:val="0"/>
        <w:ind w:right="-7"/>
        <w:jc w:val="both"/>
        <w:rPr>
          <w:rFonts w:ascii="Garamond" w:hAnsi="Garamond" w:cs="Times New Roman"/>
          <w:b/>
          <w:color w:val="C00000"/>
        </w:rPr>
      </w:pPr>
    </w:p>
    <w:p w:rsidR="00AC7713" w:rsidRDefault="00AC7713" w:rsidP="00AC7713">
      <w:pPr>
        <w:autoSpaceDE w:val="0"/>
        <w:autoSpaceDN w:val="0"/>
        <w:adjustRightInd w:val="0"/>
        <w:ind w:right="-7"/>
        <w:jc w:val="both"/>
        <w:rPr>
          <w:rFonts w:ascii="Garamond" w:hAnsi="Garamond" w:cs="Times New Roman"/>
          <w:b/>
          <w:color w:val="C00000"/>
        </w:rPr>
      </w:pPr>
    </w:p>
    <w:p w:rsidR="00AC7713" w:rsidRDefault="00AC7713" w:rsidP="00AC7713">
      <w:pPr>
        <w:autoSpaceDE w:val="0"/>
        <w:autoSpaceDN w:val="0"/>
        <w:adjustRightInd w:val="0"/>
        <w:ind w:right="-7"/>
        <w:jc w:val="both"/>
        <w:rPr>
          <w:rFonts w:ascii="Garamond" w:hAnsi="Garamond" w:cs="Times New Roman"/>
          <w:b/>
          <w:color w:val="C00000"/>
        </w:rPr>
      </w:pPr>
    </w:p>
    <w:p w:rsidR="002345AA" w:rsidRPr="00AC7713" w:rsidRDefault="002345AA" w:rsidP="00AC7713">
      <w:pPr>
        <w:autoSpaceDE w:val="0"/>
        <w:autoSpaceDN w:val="0"/>
        <w:adjustRightInd w:val="0"/>
        <w:ind w:right="-7"/>
        <w:jc w:val="both"/>
        <w:rPr>
          <w:rFonts w:ascii="Garamond" w:hAnsi="Garamond" w:cs="Times New Roman"/>
          <w:b/>
          <w:color w:val="C00000"/>
        </w:rPr>
      </w:pPr>
      <w:r w:rsidRPr="00AC7713">
        <w:rPr>
          <w:rFonts w:ascii="Garamond" w:hAnsi="Garamond" w:cs="Times New Roman"/>
          <w:b/>
          <w:color w:val="C00000"/>
        </w:rPr>
        <w:t>Articles critiques</w:t>
      </w:r>
    </w:p>
    <w:p w:rsidR="00C70E9A" w:rsidRPr="00AC7713" w:rsidRDefault="00C70E9A" w:rsidP="00AC7713">
      <w:pPr>
        <w:pStyle w:val="NormaleWeb"/>
        <w:ind w:right="-7"/>
        <w:rPr>
          <w:rFonts w:ascii="Garamond" w:hAnsi="Garamond"/>
          <w:lang w:val="fr-FR"/>
        </w:rPr>
      </w:pPr>
      <w:r w:rsidRPr="00AC7713">
        <w:rPr>
          <w:rFonts w:ascii="Garamond" w:hAnsi="Garamond"/>
          <w:lang w:val="fr-FR"/>
        </w:rPr>
        <w:lastRenderedPageBreak/>
        <w:t xml:space="preserve">Rosanna GORRIS CAMOS, </w:t>
      </w:r>
      <w:r w:rsidR="00C41A42" w:rsidRPr="00AC7713">
        <w:rPr>
          <w:rFonts w:ascii="Garamond" w:hAnsi="Garamond"/>
          <w:lang w:val="fr-FR"/>
        </w:rPr>
        <w:t>« </w:t>
      </w:r>
      <w:r w:rsidRPr="00AC7713">
        <w:rPr>
          <w:rFonts w:ascii="Garamond" w:hAnsi="Garamond"/>
          <w:iCs/>
          <w:lang w:val="fr-FR"/>
        </w:rPr>
        <w:t xml:space="preserve">La </w:t>
      </w:r>
      <w:r w:rsidR="00C41A42" w:rsidRPr="00AC7713">
        <w:rPr>
          <w:rFonts w:ascii="Garamond" w:hAnsi="Garamond"/>
          <w:iCs/>
          <w:lang w:val="fr-FR"/>
        </w:rPr>
        <w:t>N</w:t>
      </w:r>
      <w:r w:rsidRPr="00AC7713">
        <w:rPr>
          <w:rFonts w:ascii="Garamond" w:hAnsi="Garamond"/>
          <w:iCs/>
          <w:lang w:val="fr-FR"/>
        </w:rPr>
        <w:t>eige et le lotus ou l’</w:t>
      </w:r>
      <w:proofErr w:type="spellStart"/>
      <w:r w:rsidRPr="00AC7713">
        <w:rPr>
          <w:rFonts w:ascii="Garamond" w:hAnsi="Garamond"/>
          <w:iCs/>
          <w:lang w:val="fr-FR"/>
        </w:rPr>
        <w:t>écriture</w:t>
      </w:r>
      <w:proofErr w:type="spellEnd"/>
      <w:r w:rsidRPr="00AC7713">
        <w:rPr>
          <w:rFonts w:ascii="Garamond" w:hAnsi="Garamond"/>
          <w:iCs/>
          <w:lang w:val="fr-FR"/>
        </w:rPr>
        <w:t xml:space="preserve"> de l’exil</w:t>
      </w:r>
      <w:r w:rsidR="00C41A42" w:rsidRPr="00AC7713">
        <w:rPr>
          <w:rFonts w:ascii="Garamond" w:hAnsi="Garamond"/>
          <w:iCs/>
          <w:lang w:val="fr-FR"/>
        </w:rPr>
        <w:t> »</w:t>
      </w:r>
      <w:r w:rsidRPr="00AC7713">
        <w:rPr>
          <w:rFonts w:ascii="Garamond" w:hAnsi="Garamond"/>
          <w:lang w:val="fr-FR"/>
        </w:rPr>
        <w:t xml:space="preserve">, </w:t>
      </w:r>
      <w:r w:rsidRPr="00AC7713">
        <w:rPr>
          <w:rFonts w:ascii="Garamond" w:hAnsi="Garamond"/>
          <w:i/>
          <w:lang w:val="fr-FR"/>
        </w:rPr>
        <w:t xml:space="preserve">Venus d'ailleurs. </w:t>
      </w:r>
      <w:proofErr w:type="spellStart"/>
      <w:r w:rsidRPr="00AC7713">
        <w:rPr>
          <w:rFonts w:ascii="Garamond" w:hAnsi="Garamond"/>
          <w:i/>
          <w:lang w:val="fr-FR"/>
        </w:rPr>
        <w:t>Ecrire</w:t>
      </w:r>
      <w:proofErr w:type="spellEnd"/>
      <w:r w:rsidRPr="00AC7713">
        <w:rPr>
          <w:rFonts w:ascii="Garamond" w:hAnsi="Garamond"/>
          <w:i/>
          <w:lang w:val="fr-FR"/>
        </w:rPr>
        <w:t xml:space="preserve"> l'exil en </w:t>
      </w:r>
      <w:proofErr w:type="spellStart"/>
      <w:r w:rsidRPr="00AC7713">
        <w:rPr>
          <w:rFonts w:ascii="Garamond" w:hAnsi="Garamond"/>
          <w:i/>
          <w:lang w:val="fr-FR"/>
        </w:rPr>
        <w:t>franc</w:t>
      </w:r>
      <w:r w:rsidRPr="00AC7713">
        <w:rPr>
          <w:i/>
          <w:lang w:val="fr-FR"/>
        </w:rPr>
        <w:t>̧</w:t>
      </w:r>
      <w:r w:rsidRPr="00AC7713">
        <w:rPr>
          <w:rFonts w:ascii="Garamond" w:hAnsi="Garamond"/>
          <w:i/>
          <w:lang w:val="fr-FR"/>
        </w:rPr>
        <w:t>ais</w:t>
      </w:r>
      <w:proofErr w:type="spellEnd"/>
      <w:r w:rsidRPr="00AC7713">
        <w:rPr>
          <w:rFonts w:ascii="Garamond" w:hAnsi="Garamond"/>
          <w:i/>
          <w:lang w:val="fr-FR"/>
        </w:rPr>
        <w:t xml:space="preserve">, </w:t>
      </w:r>
      <w:proofErr w:type="spellStart"/>
      <w:r w:rsidRPr="00AC7713">
        <w:rPr>
          <w:rFonts w:ascii="Garamond" w:hAnsi="Garamond"/>
          <w:i/>
          <w:lang w:val="fr-FR"/>
        </w:rPr>
        <w:t>Publifarum</w:t>
      </w:r>
      <w:proofErr w:type="spellEnd"/>
      <w:r w:rsidRPr="00AC7713">
        <w:rPr>
          <w:rFonts w:ascii="Garamond" w:hAnsi="Garamond"/>
          <w:lang w:val="fr-FR"/>
        </w:rPr>
        <w:t xml:space="preserve">, n. 17, </w:t>
      </w:r>
      <w:proofErr w:type="spellStart"/>
      <w:r w:rsidRPr="00AC7713">
        <w:rPr>
          <w:rFonts w:ascii="Garamond" w:hAnsi="Garamond"/>
          <w:lang w:val="fr-FR"/>
        </w:rPr>
        <w:t>pubblicato</w:t>
      </w:r>
      <w:proofErr w:type="spellEnd"/>
      <w:r w:rsidRPr="00AC7713">
        <w:rPr>
          <w:rFonts w:ascii="Garamond" w:hAnsi="Garamond"/>
          <w:lang w:val="fr-FR"/>
        </w:rPr>
        <w:t xml:space="preserve"> il 2012, </w:t>
      </w:r>
      <w:proofErr w:type="spellStart"/>
      <w:r w:rsidRPr="00AC7713">
        <w:rPr>
          <w:rFonts w:ascii="Garamond" w:hAnsi="Garamond"/>
          <w:lang w:val="fr-FR"/>
        </w:rPr>
        <w:t>consultato</w:t>
      </w:r>
      <w:proofErr w:type="spellEnd"/>
      <w:r w:rsidRPr="00AC7713">
        <w:rPr>
          <w:rFonts w:ascii="Garamond" w:hAnsi="Garamond"/>
          <w:lang w:val="fr-FR"/>
        </w:rPr>
        <w:t xml:space="preserve"> il 16/03/2019, url: http://www.publifarum.farum.it/ezine_pdf.php?id=229 </w:t>
      </w:r>
    </w:p>
    <w:p w:rsidR="0056792D" w:rsidRPr="00AC7713" w:rsidRDefault="00C70E9A" w:rsidP="00AC7713">
      <w:pPr>
        <w:autoSpaceDE w:val="0"/>
        <w:autoSpaceDN w:val="0"/>
        <w:adjustRightInd w:val="0"/>
        <w:ind w:right="-7"/>
        <w:jc w:val="both"/>
        <w:rPr>
          <w:rFonts w:ascii="Garamond" w:hAnsi="Garamond" w:cs="Times New Roman"/>
        </w:rPr>
      </w:pPr>
      <w:r w:rsidRPr="00AC7713">
        <w:rPr>
          <w:rFonts w:ascii="Garamond" w:hAnsi="Garamond" w:cs="Times New Roman"/>
        </w:rPr>
        <w:t xml:space="preserve"> </w:t>
      </w:r>
      <w:r w:rsidR="0056792D" w:rsidRPr="00AC7713">
        <w:rPr>
          <w:rFonts w:ascii="Garamond" w:hAnsi="Garamond" w:cs="Times New Roman"/>
        </w:rPr>
        <w:t>Riccardo BENEDETTINI, </w:t>
      </w:r>
      <w:r w:rsidR="00C41A42" w:rsidRPr="00AC7713">
        <w:rPr>
          <w:rFonts w:ascii="Garamond" w:hAnsi="Garamond" w:cs="Times New Roman"/>
        </w:rPr>
        <w:t>« </w:t>
      </w:r>
      <w:r w:rsidR="0056792D" w:rsidRPr="00AC7713">
        <w:rPr>
          <w:rFonts w:ascii="Garamond" w:hAnsi="Garamond" w:cs="Times New Roman"/>
          <w:iCs/>
        </w:rPr>
        <w:t xml:space="preserve">Les Chiens et les Loups» di Irène Némirovsky: per </w:t>
      </w:r>
      <w:proofErr w:type="spellStart"/>
      <w:r w:rsidR="0056792D" w:rsidRPr="00AC7713">
        <w:rPr>
          <w:rFonts w:ascii="Garamond" w:hAnsi="Garamond" w:cs="Times New Roman"/>
          <w:iCs/>
        </w:rPr>
        <w:t>una</w:t>
      </w:r>
      <w:proofErr w:type="spellEnd"/>
      <w:r w:rsidR="0056792D" w:rsidRPr="00AC7713">
        <w:rPr>
          <w:rFonts w:ascii="Garamond" w:hAnsi="Garamond" w:cs="Times New Roman"/>
          <w:iCs/>
        </w:rPr>
        <w:t xml:space="preserve"> </w:t>
      </w:r>
      <w:proofErr w:type="spellStart"/>
      <w:r w:rsidR="0056792D" w:rsidRPr="00AC7713">
        <w:rPr>
          <w:rFonts w:ascii="Garamond" w:hAnsi="Garamond" w:cs="Times New Roman"/>
          <w:iCs/>
        </w:rPr>
        <w:t>risposta</w:t>
      </w:r>
      <w:proofErr w:type="spellEnd"/>
      <w:r w:rsidR="0056792D" w:rsidRPr="00AC7713">
        <w:rPr>
          <w:rFonts w:ascii="Garamond" w:hAnsi="Garamond" w:cs="Times New Roman"/>
          <w:iCs/>
        </w:rPr>
        <w:t xml:space="preserve"> </w:t>
      </w:r>
      <w:proofErr w:type="spellStart"/>
      <w:r w:rsidR="0056792D" w:rsidRPr="00AC7713">
        <w:rPr>
          <w:rFonts w:ascii="Garamond" w:hAnsi="Garamond" w:cs="Times New Roman"/>
          <w:iCs/>
        </w:rPr>
        <w:t>sull'esilio</w:t>
      </w:r>
      <w:proofErr w:type="spellEnd"/>
      <w:r w:rsidR="00C41A42" w:rsidRPr="00AC7713">
        <w:rPr>
          <w:rFonts w:ascii="Garamond" w:hAnsi="Garamond" w:cs="Times New Roman"/>
          <w:iCs/>
        </w:rPr>
        <w:t> »</w:t>
      </w:r>
      <w:r w:rsidR="0056792D" w:rsidRPr="00AC7713">
        <w:rPr>
          <w:rFonts w:ascii="Garamond" w:hAnsi="Garamond" w:cs="Times New Roman"/>
        </w:rPr>
        <w:t xml:space="preserve">, </w:t>
      </w:r>
      <w:r w:rsidR="0056792D" w:rsidRPr="00AC7713">
        <w:rPr>
          <w:rFonts w:ascii="Garamond" w:hAnsi="Garamond" w:cs="Times New Roman"/>
          <w:i/>
          <w:iCs/>
        </w:rPr>
        <w:t xml:space="preserve">Venus d'ailleurs. </w:t>
      </w:r>
      <w:proofErr w:type="spellStart"/>
      <w:r w:rsidR="0056792D" w:rsidRPr="00AC7713">
        <w:rPr>
          <w:rFonts w:ascii="Garamond" w:hAnsi="Garamond" w:cs="Times New Roman"/>
          <w:i/>
          <w:iCs/>
        </w:rPr>
        <w:t>Ecrire</w:t>
      </w:r>
      <w:proofErr w:type="spellEnd"/>
      <w:r w:rsidR="0056792D" w:rsidRPr="00AC7713">
        <w:rPr>
          <w:rFonts w:ascii="Garamond" w:hAnsi="Garamond" w:cs="Times New Roman"/>
          <w:i/>
          <w:iCs/>
        </w:rPr>
        <w:t xml:space="preserve"> l'exil en français</w:t>
      </w:r>
      <w:r w:rsidR="0056792D" w:rsidRPr="00AC7713">
        <w:rPr>
          <w:rFonts w:ascii="Garamond" w:hAnsi="Garamond" w:cs="Times New Roman"/>
          <w:i/>
        </w:rPr>
        <w:t xml:space="preserve">, </w:t>
      </w:r>
      <w:proofErr w:type="spellStart"/>
      <w:r w:rsidR="0056792D" w:rsidRPr="00AC7713">
        <w:rPr>
          <w:rFonts w:ascii="Garamond" w:hAnsi="Garamond" w:cs="Times New Roman"/>
          <w:i/>
        </w:rPr>
        <w:t>Publifarum</w:t>
      </w:r>
      <w:proofErr w:type="spellEnd"/>
      <w:r w:rsidR="0056792D" w:rsidRPr="00AC7713">
        <w:rPr>
          <w:rFonts w:ascii="Garamond" w:hAnsi="Garamond" w:cs="Times New Roman"/>
          <w:i/>
        </w:rPr>
        <w:t>,</w:t>
      </w:r>
      <w:r w:rsidR="0056792D" w:rsidRPr="00AC7713">
        <w:rPr>
          <w:rFonts w:ascii="Garamond" w:hAnsi="Garamond" w:cs="Times New Roman"/>
        </w:rPr>
        <w:t xml:space="preserve"> n. 17, </w:t>
      </w:r>
      <w:proofErr w:type="spellStart"/>
      <w:r w:rsidR="0056792D" w:rsidRPr="00AC7713">
        <w:rPr>
          <w:rFonts w:ascii="Garamond" w:hAnsi="Garamond" w:cs="Times New Roman"/>
        </w:rPr>
        <w:t>pubblicato</w:t>
      </w:r>
      <w:proofErr w:type="spellEnd"/>
      <w:r w:rsidR="0056792D" w:rsidRPr="00AC7713">
        <w:rPr>
          <w:rFonts w:ascii="Garamond" w:hAnsi="Garamond" w:cs="Times New Roman"/>
        </w:rPr>
        <w:t xml:space="preserve"> il 27/02/2012, </w:t>
      </w:r>
      <w:proofErr w:type="spellStart"/>
      <w:r w:rsidR="0056792D" w:rsidRPr="00AC7713">
        <w:rPr>
          <w:rFonts w:ascii="Garamond" w:hAnsi="Garamond" w:cs="Times New Roman"/>
        </w:rPr>
        <w:t>consultato</w:t>
      </w:r>
      <w:proofErr w:type="spellEnd"/>
      <w:r w:rsidR="0056792D" w:rsidRPr="00AC7713">
        <w:rPr>
          <w:rFonts w:ascii="Garamond" w:hAnsi="Garamond" w:cs="Times New Roman"/>
        </w:rPr>
        <w:t xml:space="preserve"> il 19/08/2018, url: http://publifarum.farum.it/ezine_articles.php?id=209</w:t>
      </w:r>
    </w:p>
    <w:p w:rsidR="0056792D" w:rsidRPr="00AC7713" w:rsidRDefault="0056792D" w:rsidP="00AC7713">
      <w:pPr>
        <w:autoSpaceDE w:val="0"/>
        <w:autoSpaceDN w:val="0"/>
        <w:adjustRightInd w:val="0"/>
        <w:ind w:right="-7"/>
        <w:jc w:val="both"/>
        <w:rPr>
          <w:rFonts w:ascii="Garamond" w:hAnsi="Garamond" w:cs="Times New Roman"/>
        </w:rPr>
      </w:pPr>
    </w:p>
    <w:p w:rsidR="0056792D" w:rsidRPr="00AC7713" w:rsidRDefault="002345AA" w:rsidP="00AC7713">
      <w:pPr>
        <w:autoSpaceDE w:val="0"/>
        <w:autoSpaceDN w:val="0"/>
        <w:adjustRightInd w:val="0"/>
        <w:ind w:right="-7"/>
        <w:rPr>
          <w:rFonts w:ascii="Garamond" w:hAnsi="Garamond" w:cs="Times New Roman"/>
        </w:rPr>
      </w:pPr>
      <w:r w:rsidRPr="00AC7713">
        <w:rPr>
          <w:rFonts w:ascii="Garamond" w:hAnsi="Garamond" w:cs="Times New Roman"/>
        </w:rPr>
        <w:t xml:space="preserve">Elena QUAGLIA, </w:t>
      </w:r>
      <w:r w:rsidR="0056792D" w:rsidRPr="00AC7713">
        <w:rPr>
          <w:rFonts w:ascii="Garamond" w:hAnsi="Garamond" w:cs="Times New Roman"/>
        </w:rPr>
        <w:t>« Au-delà de la haine de soi juive : la judéité “d’interrogation” d’Irène Némirovsky », </w:t>
      </w:r>
      <w:r w:rsidR="0056792D" w:rsidRPr="00AC7713">
        <w:rPr>
          <w:rFonts w:ascii="Garamond" w:hAnsi="Garamond" w:cs="Times New Roman"/>
          <w:i/>
          <w:iCs/>
        </w:rPr>
        <w:t>Revue italienne d’études françaises</w:t>
      </w:r>
      <w:r w:rsidR="0056792D" w:rsidRPr="00AC7713">
        <w:rPr>
          <w:rFonts w:ascii="Garamond" w:hAnsi="Garamond" w:cs="Times New Roman"/>
        </w:rPr>
        <w:t> [En ligne], 7 | 2017</w:t>
      </w:r>
      <w:r w:rsidR="0056792D" w:rsidRPr="00AC7713">
        <w:rPr>
          <w:rFonts w:ascii="Garamond" w:hAnsi="Garamond" w:cs="Times New Roman"/>
          <w:i/>
          <w:iCs/>
        </w:rPr>
        <w:t>,  http://journals.openedition.org/rief/1462 ; DOI : 10.4000/rief.1462</w:t>
      </w:r>
    </w:p>
    <w:p w:rsidR="0056792D" w:rsidRPr="00AC7713" w:rsidRDefault="0056792D" w:rsidP="00AC7713">
      <w:pPr>
        <w:autoSpaceDE w:val="0"/>
        <w:autoSpaceDN w:val="0"/>
        <w:adjustRightInd w:val="0"/>
        <w:ind w:right="-7"/>
        <w:rPr>
          <w:rFonts w:ascii="Garamond" w:hAnsi="Garamond" w:cs="Times New Roman"/>
        </w:rPr>
      </w:pPr>
    </w:p>
    <w:p w:rsidR="0056792D" w:rsidRPr="00AC7713" w:rsidRDefault="002345AA" w:rsidP="00AC7713">
      <w:pPr>
        <w:autoSpaceDE w:val="0"/>
        <w:autoSpaceDN w:val="0"/>
        <w:adjustRightInd w:val="0"/>
        <w:ind w:right="-7"/>
        <w:rPr>
          <w:rFonts w:ascii="Garamond" w:hAnsi="Garamond" w:cs="Times New Roman"/>
        </w:rPr>
      </w:pPr>
      <w:r w:rsidRPr="00AC7713">
        <w:rPr>
          <w:rFonts w:ascii="Garamond" w:hAnsi="Garamond" w:cs="Times New Roman"/>
        </w:rPr>
        <w:t xml:space="preserve">Lina ZECCHI, « Il </w:t>
      </w:r>
      <w:proofErr w:type="spellStart"/>
      <w:r w:rsidRPr="00AC7713">
        <w:rPr>
          <w:rFonts w:ascii="Garamond" w:hAnsi="Garamond" w:cs="Times New Roman"/>
        </w:rPr>
        <w:t>doppio</w:t>
      </w:r>
      <w:proofErr w:type="spellEnd"/>
      <w:r w:rsidRPr="00AC7713">
        <w:rPr>
          <w:rFonts w:ascii="Garamond" w:hAnsi="Garamond" w:cs="Times New Roman"/>
        </w:rPr>
        <w:t xml:space="preserve"> </w:t>
      </w:r>
      <w:proofErr w:type="spellStart"/>
      <w:r w:rsidRPr="00AC7713">
        <w:rPr>
          <w:rFonts w:ascii="Garamond" w:hAnsi="Garamond" w:cs="Times New Roman"/>
        </w:rPr>
        <w:t>esilio</w:t>
      </w:r>
      <w:proofErr w:type="spellEnd"/>
      <w:r w:rsidRPr="00AC7713">
        <w:rPr>
          <w:rFonts w:ascii="Garamond" w:hAnsi="Garamond" w:cs="Times New Roman"/>
        </w:rPr>
        <w:t xml:space="preserve"> di Irène Némirovsky », DEP, </w:t>
      </w:r>
      <w:proofErr w:type="spellStart"/>
      <w:r w:rsidRPr="00AC7713">
        <w:rPr>
          <w:rFonts w:ascii="Garamond" w:hAnsi="Garamond" w:cs="Times New Roman"/>
        </w:rPr>
        <w:t>deportate</w:t>
      </w:r>
      <w:proofErr w:type="spellEnd"/>
      <w:r w:rsidRPr="00AC7713">
        <w:rPr>
          <w:rFonts w:ascii="Garamond" w:hAnsi="Garamond" w:cs="Times New Roman"/>
        </w:rPr>
        <w:t xml:space="preserve">, </w:t>
      </w:r>
      <w:proofErr w:type="spellStart"/>
      <w:r w:rsidRPr="00AC7713">
        <w:rPr>
          <w:rFonts w:ascii="Garamond" w:hAnsi="Garamond" w:cs="Times New Roman"/>
        </w:rPr>
        <w:t>esuli</w:t>
      </w:r>
      <w:proofErr w:type="spellEnd"/>
      <w:r w:rsidRPr="00AC7713">
        <w:rPr>
          <w:rFonts w:ascii="Garamond" w:hAnsi="Garamond" w:cs="Times New Roman"/>
        </w:rPr>
        <w:t xml:space="preserve">, </w:t>
      </w:r>
      <w:proofErr w:type="spellStart"/>
      <w:r w:rsidRPr="00AC7713">
        <w:rPr>
          <w:rFonts w:ascii="Garamond" w:hAnsi="Garamond" w:cs="Times New Roman"/>
        </w:rPr>
        <w:t>profughe</w:t>
      </w:r>
      <w:proofErr w:type="spellEnd"/>
      <w:r w:rsidRPr="00AC7713">
        <w:rPr>
          <w:rFonts w:ascii="Garamond" w:hAnsi="Garamond" w:cs="Times New Roman"/>
        </w:rPr>
        <w:t xml:space="preserve">, </w:t>
      </w:r>
      <w:proofErr w:type="spellStart"/>
      <w:r w:rsidRPr="00AC7713">
        <w:rPr>
          <w:rFonts w:ascii="Garamond" w:hAnsi="Garamond" w:cs="Times New Roman"/>
        </w:rPr>
        <w:t>rivista</w:t>
      </w:r>
      <w:proofErr w:type="spellEnd"/>
      <w:r w:rsidRPr="00AC7713">
        <w:rPr>
          <w:rFonts w:ascii="Garamond" w:hAnsi="Garamond" w:cs="Times New Roman"/>
        </w:rPr>
        <w:t xml:space="preserve"> </w:t>
      </w:r>
      <w:proofErr w:type="spellStart"/>
      <w:r w:rsidRPr="00AC7713">
        <w:rPr>
          <w:rFonts w:ascii="Garamond" w:hAnsi="Garamond" w:cs="Times New Roman"/>
        </w:rPr>
        <w:t>telematica</w:t>
      </w:r>
      <w:proofErr w:type="spellEnd"/>
      <w:r w:rsidRPr="00AC7713">
        <w:rPr>
          <w:rFonts w:ascii="Garamond" w:hAnsi="Garamond" w:cs="Times New Roman"/>
        </w:rPr>
        <w:t xml:space="preserve"> di </w:t>
      </w:r>
      <w:proofErr w:type="spellStart"/>
      <w:r w:rsidRPr="00AC7713">
        <w:rPr>
          <w:rFonts w:ascii="Garamond" w:hAnsi="Garamond" w:cs="Times New Roman"/>
        </w:rPr>
        <w:t>studi</w:t>
      </w:r>
      <w:proofErr w:type="spellEnd"/>
      <w:r w:rsidRPr="00AC7713">
        <w:rPr>
          <w:rFonts w:ascii="Garamond" w:hAnsi="Garamond" w:cs="Times New Roman"/>
        </w:rPr>
        <w:t xml:space="preserve"> </w:t>
      </w:r>
      <w:proofErr w:type="spellStart"/>
      <w:r w:rsidRPr="00AC7713">
        <w:rPr>
          <w:rFonts w:ascii="Garamond" w:hAnsi="Garamond" w:cs="Times New Roman"/>
        </w:rPr>
        <w:t>sulla</w:t>
      </w:r>
      <w:proofErr w:type="spellEnd"/>
      <w:r w:rsidRPr="00AC7713">
        <w:rPr>
          <w:rFonts w:ascii="Garamond" w:hAnsi="Garamond" w:cs="Times New Roman"/>
        </w:rPr>
        <w:t xml:space="preserve"> </w:t>
      </w:r>
      <w:proofErr w:type="spellStart"/>
      <w:r w:rsidRPr="00AC7713">
        <w:rPr>
          <w:rFonts w:ascii="Garamond" w:hAnsi="Garamond" w:cs="Times New Roman"/>
        </w:rPr>
        <w:t>memoria</w:t>
      </w:r>
      <w:proofErr w:type="spellEnd"/>
      <w:r w:rsidRPr="00AC7713">
        <w:rPr>
          <w:rFonts w:ascii="Garamond" w:hAnsi="Garamond" w:cs="Times New Roman"/>
        </w:rPr>
        <w:t xml:space="preserve"> </w:t>
      </w:r>
      <w:proofErr w:type="spellStart"/>
      <w:r w:rsidRPr="00AC7713">
        <w:rPr>
          <w:rFonts w:ascii="Garamond" w:hAnsi="Garamond" w:cs="Times New Roman"/>
        </w:rPr>
        <w:t>femminile</w:t>
      </w:r>
      <w:proofErr w:type="spellEnd"/>
      <w:r w:rsidRPr="00AC7713">
        <w:rPr>
          <w:rFonts w:ascii="Garamond" w:hAnsi="Garamond" w:cs="Times New Roman"/>
        </w:rPr>
        <w:t xml:space="preserve"> :  </w:t>
      </w:r>
      <w:hyperlink r:id="rId6" w:history="1">
        <w:r w:rsidRPr="00AC7713">
          <w:rPr>
            <w:rStyle w:val="Collegamentoipertestuale"/>
            <w:rFonts w:ascii="Garamond" w:hAnsi="Garamond" w:cs="Times New Roman"/>
          </w:rPr>
          <w:t>https://www.unive.it/pag/fileadmin/user_upload/dipartimenti/DSLCC/documenti/DEP/numeri/n8/L_Zecchi.pdf</w:t>
        </w:r>
      </w:hyperlink>
    </w:p>
    <w:p w:rsidR="002345AA" w:rsidRPr="00AC7713" w:rsidRDefault="002345AA" w:rsidP="00AC7713">
      <w:pPr>
        <w:pStyle w:val="NormaleWeb"/>
        <w:ind w:right="-7"/>
        <w:rPr>
          <w:rFonts w:ascii="Garamond" w:hAnsi="Garamond"/>
          <w:lang w:val="fr-FR"/>
        </w:rPr>
      </w:pPr>
      <w:r w:rsidRPr="00AC7713">
        <w:rPr>
          <w:rFonts w:ascii="Garamond" w:hAnsi="Garamond"/>
          <w:lang w:val="fr-FR"/>
        </w:rPr>
        <w:t xml:space="preserve">Andrea </w:t>
      </w:r>
      <w:r w:rsidR="00C41A42" w:rsidRPr="00AC7713">
        <w:rPr>
          <w:rFonts w:ascii="Garamond" w:hAnsi="Garamond"/>
          <w:lang w:val="fr-FR"/>
        </w:rPr>
        <w:t>RONDINI</w:t>
      </w:r>
      <w:r w:rsidRPr="00AC7713">
        <w:rPr>
          <w:rFonts w:ascii="Garamond" w:hAnsi="Garamond"/>
          <w:lang w:val="fr-FR"/>
        </w:rPr>
        <w:t>, « </w:t>
      </w:r>
      <w:proofErr w:type="spellStart"/>
      <w:r w:rsidRPr="00AC7713">
        <w:rPr>
          <w:rFonts w:ascii="Garamond" w:hAnsi="Garamond"/>
          <w:lang w:val="fr-FR"/>
        </w:rPr>
        <w:t>Furio</w:t>
      </w:r>
      <w:proofErr w:type="spellEnd"/>
      <w:r w:rsidRPr="00AC7713">
        <w:rPr>
          <w:rFonts w:ascii="Garamond" w:hAnsi="Garamond"/>
          <w:lang w:val="fr-FR"/>
        </w:rPr>
        <w:t xml:space="preserve"> </w:t>
      </w:r>
      <w:proofErr w:type="spellStart"/>
      <w:r w:rsidRPr="00AC7713">
        <w:rPr>
          <w:rFonts w:ascii="Garamond" w:hAnsi="Garamond"/>
          <w:lang w:val="fr-FR"/>
        </w:rPr>
        <w:t>jesi</w:t>
      </w:r>
      <w:proofErr w:type="spellEnd"/>
      <w:r w:rsidRPr="00AC7713">
        <w:rPr>
          <w:rFonts w:ascii="Garamond" w:hAnsi="Garamond"/>
          <w:lang w:val="fr-FR"/>
        </w:rPr>
        <w:t xml:space="preserve">, </w:t>
      </w:r>
      <w:proofErr w:type="spellStart"/>
      <w:r w:rsidRPr="00AC7713">
        <w:rPr>
          <w:rFonts w:ascii="Garamond" w:hAnsi="Garamond"/>
          <w:lang w:val="fr-FR"/>
        </w:rPr>
        <w:t>irène</w:t>
      </w:r>
      <w:proofErr w:type="spellEnd"/>
      <w:r w:rsidRPr="00AC7713">
        <w:rPr>
          <w:rFonts w:ascii="Garamond" w:hAnsi="Garamond"/>
          <w:lang w:val="fr-FR"/>
        </w:rPr>
        <w:t xml:space="preserve"> </w:t>
      </w:r>
      <w:proofErr w:type="spellStart"/>
      <w:r w:rsidRPr="00AC7713">
        <w:rPr>
          <w:rFonts w:ascii="Garamond" w:hAnsi="Garamond"/>
          <w:lang w:val="fr-FR"/>
        </w:rPr>
        <w:t>némirovsky</w:t>
      </w:r>
      <w:proofErr w:type="spellEnd"/>
      <w:r w:rsidRPr="00AC7713">
        <w:rPr>
          <w:rFonts w:ascii="Garamond" w:hAnsi="Garamond"/>
          <w:lang w:val="fr-FR"/>
        </w:rPr>
        <w:t xml:space="preserve"> e la </w:t>
      </w:r>
      <w:proofErr w:type="spellStart"/>
      <w:r w:rsidRPr="00AC7713">
        <w:rPr>
          <w:rFonts w:ascii="Garamond" w:hAnsi="Garamond"/>
          <w:lang w:val="fr-FR"/>
        </w:rPr>
        <w:t>macchina</w:t>
      </w:r>
      <w:proofErr w:type="spellEnd"/>
      <w:r w:rsidRPr="00AC7713">
        <w:rPr>
          <w:rFonts w:ascii="Garamond" w:hAnsi="Garamond"/>
          <w:lang w:val="fr-FR"/>
        </w:rPr>
        <w:t xml:space="preserve"> </w:t>
      </w:r>
      <w:proofErr w:type="spellStart"/>
      <w:r w:rsidRPr="00AC7713">
        <w:rPr>
          <w:rFonts w:ascii="Garamond" w:hAnsi="Garamond"/>
          <w:lang w:val="fr-FR"/>
        </w:rPr>
        <w:t>mitologica</w:t>
      </w:r>
      <w:proofErr w:type="spellEnd"/>
      <w:r w:rsidRPr="00AC7713">
        <w:rPr>
          <w:rFonts w:ascii="Garamond" w:hAnsi="Garamond"/>
          <w:lang w:val="fr-FR"/>
        </w:rPr>
        <w:t xml:space="preserve"> </w:t>
      </w:r>
      <w:proofErr w:type="spellStart"/>
      <w:r w:rsidRPr="00AC7713">
        <w:rPr>
          <w:rFonts w:ascii="Garamond" w:hAnsi="Garamond"/>
          <w:lang w:val="fr-FR"/>
        </w:rPr>
        <w:t>del</w:t>
      </w:r>
      <w:proofErr w:type="spellEnd"/>
      <w:r w:rsidRPr="00AC7713">
        <w:rPr>
          <w:rFonts w:ascii="Garamond" w:hAnsi="Garamond"/>
          <w:lang w:val="fr-FR"/>
        </w:rPr>
        <w:t xml:space="preserve"> </w:t>
      </w:r>
      <w:proofErr w:type="spellStart"/>
      <w:r w:rsidRPr="00AC7713">
        <w:rPr>
          <w:rFonts w:ascii="Garamond" w:hAnsi="Garamond"/>
          <w:lang w:val="fr-FR"/>
        </w:rPr>
        <w:t>sangue</w:t>
      </w:r>
      <w:proofErr w:type="spellEnd"/>
      <w:r w:rsidRPr="00AC7713">
        <w:rPr>
          <w:rFonts w:ascii="Garamond" w:hAnsi="Garamond"/>
          <w:lang w:val="fr-FR"/>
        </w:rPr>
        <w:t xml:space="preserve"> </w:t>
      </w:r>
      <w:proofErr w:type="spellStart"/>
      <w:r w:rsidRPr="00AC7713">
        <w:rPr>
          <w:rFonts w:ascii="Garamond" w:hAnsi="Garamond"/>
          <w:lang w:val="fr-FR"/>
        </w:rPr>
        <w:t>ebraico</w:t>
      </w:r>
      <w:proofErr w:type="spellEnd"/>
      <w:r w:rsidRPr="00AC7713">
        <w:rPr>
          <w:rFonts w:ascii="Garamond" w:hAnsi="Garamond"/>
          <w:lang w:val="fr-FR"/>
        </w:rPr>
        <w:t xml:space="preserve"> », </w:t>
      </w:r>
      <w:r w:rsidRPr="00AC7713">
        <w:rPr>
          <w:rFonts w:ascii="Garamond" w:hAnsi="Garamond"/>
          <w:i/>
          <w:lang w:val="fr-FR"/>
        </w:rPr>
        <w:t>TICONTRE. TEORIA TESTO TRADUZIONE</w:t>
      </w:r>
      <w:r w:rsidRPr="00AC7713">
        <w:rPr>
          <w:rFonts w:ascii="Garamond" w:hAnsi="Garamond"/>
          <w:lang w:val="fr-FR"/>
        </w:rPr>
        <w:t xml:space="preserve">, </w:t>
      </w:r>
      <w:proofErr w:type="spellStart"/>
      <w:r w:rsidRPr="00AC7713">
        <w:rPr>
          <w:rFonts w:ascii="Garamond" w:hAnsi="Garamond"/>
          <w:lang w:val="fr-FR"/>
        </w:rPr>
        <w:t>numero</w:t>
      </w:r>
      <w:proofErr w:type="spellEnd"/>
      <w:r w:rsidRPr="00AC7713">
        <w:rPr>
          <w:rFonts w:ascii="Garamond" w:hAnsi="Garamond"/>
          <w:lang w:val="fr-FR"/>
        </w:rPr>
        <w:t xml:space="preserve"> 4 - </w:t>
      </w:r>
      <w:proofErr w:type="spellStart"/>
      <w:r w:rsidRPr="00AC7713">
        <w:rPr>
          <w:rFonts w:ascii="Garamond" w:hAnsi="Garamond"/>
          <w:lang w:val="fr-FR"/>
        </w:rPr>
        <w:t>ottobre</w:t>
      </w:r>
      <w:proofErr w:type="spellEnd"/>
      <w:r w:rsidRPr="00AC7713">
        <w:rPr>
          <w:rFonts w:ascii="Garamond" w:hAnsi="Garamond"/>
          <w:lang w:val="fr-FR"/>
        </w:rPr>
        <w:t xml:space="preserve"> 2015. </w:t>
      </w:r>
    </w:p>
    <w:p w:rsidR="002345AA" w:rsidRPr="00AC7713" w:rsidRDefault="00C41A42" w:rsidP="00AC7713">
      <w:pPr>
        <w:ind w:right="-7"/>
        <w:rPr>
          <w:rFonts w:ascii="Garamond" w:hAnsi="Garamond" w:cs="Times New Roman"/>
        </w:rPr>
      </w:pPr>
      <w:r w:rsidRPr="00AC7713">
        <w:rPr>
          <w:rFonts w:ascii="Garamond" w:hAnsi="Garamond"/>
        </w:rPr>
        <w:t>« </w:t>
      </w:r>
      <w:r w:rsidR="00C70E9A" w:rsidRPr="00AC7713">
        <w:rPr>
          <w:rFonts w:ascii="Garamond" w:hAnsi="Garamond"/>
        </w:rPr>
        <w:t>Éducation</w:t>
      </w:r>
      <w:r w:rsidR="002345AA" w:rsidRPr="00AC7713">
        <w:rPr>
          <w:rFonts w:ascii="Garamond" w:hAnsi="Garamond"/>
        </w:rPr>
        <w:t xml:space="preserve"> Européenne</w:t>
      </w:r>
      <w:r w:rsidRPr="00AC7713">
        <w:rPr>
          <w:rFonts w:ascii="Garamond" w:hAnsi="Garamond"/>
        </w:rPr>
        <w:t> »</w:t>
      </w:r>
      <w:r w:rsidR="002345AA" w:rsidRPr="00AC7713">
        <w:rPr>
          <w:rFonts w:ascii="Garamond" w:hAnsi="Garamond"/>
        </w:rPr>
        <w:t xml:space="preserve">, dossier spécial, </w:t>
      </w:r>
      <w:r w:rsidR="0056792D" w:rsidRPr="00AC7713">
        <w:rPr>
          <w:rFonts w:ascii="Garamond" w:hAnsi="Garamond" w:cs="Times New Roman"/>
          <w:i/>
          <w:iCs/>
        </w:rPr>
        <w:t>Roman 20-50. Revue d’étude du roman du XX</w:t>
      </w:r>
      <w:r w:rsidR="0056792D" w:rsidRPr="00AC7713">
        <w:rPr>
          <w:rFonts w:ascii="Garamond" w:hAnsi="Garamond" w:cs="Times New Roman"/>
          <w:b/>
          <w:bCs/>
          <w:i/>
          <w:iCs/>
          <w:vertAlign w:val="superscript"/>
        </w:rPr>
        <w:t>e</w:t>
      </w:r>
      <w:r w:rsidR="0056792D" w:rsidRPr="00AC7713">
        <w:rPr>
          <w:rFonts w:ascii="Garamond" w:hAnsi="Garamond" w:cs="Times New Roman"/>
          <w:i/>
          <w:iCs/>
        </w:rPr>
        <w:t> siècle</w:t>
      </w:r>
      <w:r w:rsidR="0056792D" w:rsidRPr="00AC7713">
        <w:rPr>
          <w:rFonts w:ascii="Garamond" w:hAnsi="Garamond" w:cs="Times New Roman"/>
        </w:rPr>
        <w:t>, n° 32, déc. 2001</w:t>
      </w:r>
      <w:r w:rsidR="002345AA" w:rsidRPr="00AC7713">
        <w:rPr>
          <w:rFonts w:ascii="Garamond" w:hAnsi="Garamond" w:cs="Times New Roman"/>
        </w:rPr>
        <w:t>.</w:t>
      </w:r>
    </w:p>
    <w:p w:rsidR="00C70E9A" w:rsidRPr="00AC7713" w:rsidRDefault="00C70E9A" w:rsidP="00AC7713">
      <w:pPr>
        <w:pStyle w:val="NormaleWeb"/>
        <w:ind w:right="-7"/>
        <w:rPr>
          <w:rFonts w:ascii="Garamond" w:hAnsi="Garamond"/>
          <w:lang w:val="fr-FR"/>
        </w:rPr>
      </w:pPr>
      <w:r w:rsidRPr="00AC7713">
        <w:rPr>
          <w:rFonts w:ascii="Garamond" w:hAnsi="Garamond"/>
          <w:bCs/>
          <w:lang w:val="fr-FR"/>
        </w:rPr>
        <w:t xml:space="preserve">David </w:t>
      </w:r>
      <w:r w:rsidR="00C41A42" w:rsidRPr="00AC7713">
        <w:rPr>
          <w:rFonts w:ascii="Garamond" w:hAnsi="Garamond"/>
          <w:bCs/>
          <w:lang w:val="fr-FR"/>
        </w:rPr>
        <w:t>BELLOS</w:t>
      </w:r>
      <w:r w:rsidRPr="00AC7713">
        <w:rPr>
          <w:rFonts w:ascii="Garamond" w:hAnsi="Garamond"/>
          <w:bCs/>
          <w:lang w:val="fr-FR"/>
        </w:rPr>
        <w:t xml:space="preserve">, </w:t>
      </w:r>
      <w:r w:rsidR="00C41A42" w:rsidRPr="00AC7713">
        <w:rPr>
          <w:rFonts w:ascii="Garamond" w:hAnsi="Garamond"/>
          <w:bCs/>
          <w:lang w:val="fr-FR"/>
        </w:rPr>
        <w:t>« </w:t>
      </w:r>
      <w:r w:rsidRPr="00AC7713">
        <w:rPr>
          <w:rFonts w:ascii="Garamond" w:hAnsi="Garamond"/>
          <w:bCs/>
          <w:lang w:val="fr-FR"/>
        </w:rPr>
        <w:t xml:space="preserve">How </w:t>
      </w:r>
      <w:proofErr w:type="spellStart"/>
      <w:r w:rsidRPr="00AC7713">
        <w:rPr>
          <w:rFonts w:ascii="Garamond" w:hAnsi="Garamond"/>
          <w:bCs/>
          <w:lang w:val="fr-FR"/>
        </w:rPr>
        <w:t>Many</w:t>
      </w:r>
      <w:proofErr w:type="spellEnd"/>
      <w:r w:rsidRPr="00AC7713">
        <w:rPr>
          <w:rFonts w:ascii="Garamond" w:hAnsi="Garamond"/>
          <w:bCs/>
          <w:lang w:val="fr-FR"/>
        </w:rPr>
        <w:t xml:space="preserve"> </w:t>
      </w:r>
      <w:proofErr w:type="spellStart"/>
      <w:r w:rsidRPr="00AC7713">
        <w:rPr>
          <w:rFonts w:ascii="Garamond" w:hAnsi="Garamond"/>
          <w:bCs/>
          <w:lang w:val="fr-FR"/>
        </w:rPr>
        <w:t>Identities</w:t>
      </w:r>
      <w:proofErr w:type="spellEnd"/>
      <w:r w:rsidRPr="00AC7713">
        <w:rPr>
          <w:rFonts w:ascii="Garamond" w:hAnsi="Garamond"/>
          <w:bCs/>
          <w:lang w:val="fr-FR"/>
        </w:rPr>
        <w:t xml:space="preserve"> </w:t>
      </w:r>
      <w:proofErr w:type="spellStart"/>
      <w:r w:rsidRPr="00AC7713">
        <w:rPr>
          <w:rFonts w:ascii="Garamond" w:hAnsi="Garamond"/>
          <w:bCs/>
          <w:lang w:val="fr-FR"/>
        </w:rPr>
        <w:t>Make</w:t>
      </w:r>
      <w:proofErr w:type="spellEnd"/>
      <w:r w:rsidRPr="00AC7713">
        <w:rPr>
          <w:rFonts w:ascii="Garamond" w:hAnsi="Garamond"/>
          <w:bCs/>
          <w:lang w:val="fr-FR"/>
        </w:rPr>
        <w:t xml:space="preserve"> One? The </w:t>
      </w:r>
      <w:proofErr w:type="spellStart"/>
      <w:r w:rsidRPr="00AC7713">
        <w:rPr>
          <w:rFonts w:ascii="Garamond" w:hAnsi="Garamond"/>
          <w:bCs/>
          <w:lang w:val="fr-FR"/>
        </w:rPr>
        <w:t>Curious</w:t>
      </w:r>
      <w:proofErr w:type="spellEnd"/>
      <w:r w:rsidRPr="00AC7713">
        <w:rPr>
          <w:rFonts w:ascii="Garamond" w:hAnsi="Garamond"/>
          <w:bCs/>
          <w:lang w:val="fr-FR"/>
        </w:rPr>
        <w:t xml:space="preserve"> Case of Romain Gary</w:t>
      </w:r>
      <w:r w:rsidR="00C41A42" w:rsidRPr="00AC7713">
        <w:rPr>
          <w:rFonts w:ascii="Garamond" w:hAnsi="Garamond"/>
          <w:bCs/>
          <w:lang w:val="fr-FR"/>
        </w:rPr>
        <w:t> »</w:t>
      </w:r>
      <w:r w:rsidRPr="00AC7713">
        <w:rPr>
          <w:rFonts w:ascii="Garamond" w:hAnsi="Garamond"/>
          <w:bCs/>
          <w:lang w:val="fr-FR"/>
        </w:rPr>
        <w:t xml:space="preserve">, </w:t>
      </w:r>
      <w:proofErr w:type="spellStart"/>
      <w:r w:rsidRPr="00AC7713">
        <w:rPr>
          <w:rFonts w:ascii="Garamond" w:hAnsi="Garamond"/>
          <w:i/>
          <w:iCs/>
          <w:lang w:val="fr-FR"/>
        </w:rPr>
        <w:t>Multilingual</w:t>
      </w:r>
      <w:proofErr w:type="spellEnd"/>
      <w:r w:rsidRPr="00AC7713">
        <w:rPr>
          <w:rFonts w:ascii="Garamond" w:hAnsi="Garamond"/>
          <w:i/>
          <w:iCs/>
          <w:lang w:val="fr-FR"/>
        </w:rPr>
        <w:t xml:space="preserve"> </w:t>
      </w:r>
      <w:proofErr w:type="spellStart"/>
      <w:r w:rsidRPr="00AC7713">
        <w:rPr>
          <w:rFonts w:ascii="Garamond" w:hAnsi="Garamond"/>
          <w:i/>
          <w:iCs/>
          <w:lang w:val="fr-FR"/>
        </w:rPr>
        <w:t>Matters</w:t>
      </w:r>
      <w:proofErr w:type="spellEnd"/>
      <w:r w:rsidRPr="00AC7713">
        <w:rPr>
          <w:rFonts w:ascii="Garamond" w:hAnsi="Garamond"/>
          <w:i/>
          <w:iCs/>
          <w:lang w:val="fr-FR"/>
        </w:rPr>
        <w:t xml:space="preserve"> </w:t>
      </w:r>
      <w:r w:rsidRPr="00AC7713">
        <w:rPr>
          <w:rFonts w:ascii="Garamond" w:hAnsi="Garamond"/>
          <w:lang w:val="fr-FR"/>
        </w:rPr>
        <w:t xml:space="preserve">4. 1-2 (2004): 19-27. </w:t>
      </w:r>
    </w:p>
    <w:p w:rsidR="00C70E9A" w:rsidRPr="00AC7713" w:rsidRDefault="00C70E9A" w:rsidP="00AC7713">
      <w:pPr>
        <w:pStyle w:val="NormaleWeb"/>
        <w:ind w:right="-7"/>
        <w:rPr>
          <w:rFonts w:ascii="Garamond" w:hAnsi="Garamond"/>
          <w:lang w:val="fr-FR"/>
        </w:rPr>
      </w:pPr>
      <w:r w:rsidRPr="00AC7713">
        <w:rPr>
          <w:rFonts w:ascii="Garamond" w:hAnsi="Garamond"/>
          <w:lang w:val="fr-FR"/>
        </w:rPr>
        <w:t xml:space="preserve">Nancy </w:t>
      </w:r>
      <w:r w:rsidR="00C41A42" w:rsidRPr="00AC7713">
        <w:rPr>
          <w:rFonts w:ascii="Garamond" w:hAnsi="Garamond"/>
          <w:lang w:val="fr-FR"/>
        </w:rPr>
        <w:t>HUSTON,</w:t>
      </w:r>
      <w:r w:rsidRPr="00AC7713">
        <w:rPr>
          <w:rFonts w:ascii="Garamond" w:hAnsi="Garamond"/>
          <w:lang w:val="fr-FR"/>
        </w:rPr>
        <w:t xml:space="preserve"> </w:t>
      </w:r>
      <w:r w:rsidR="00C41A42" w:rsidRPr="00AC7713">
        <w:rPr>
          <w:rFonts w:ascii="Garamond" w:hAnsi="Garamond"/>
          <w:lang w:val="fr-FR"/>
        </w:rPr>
        <w:t>« </w:t>
      </w:r>
      <w:r w:rsidRPr="00AC7713">
        <w:rPr>
          <w:rFonts w:ascii="Garamond" w:hAnsi="Garamond"/>
          <w:lang w:val="fr-FR"/>
        </w:rPr>
        <w:t xml:space="preserve">Romain Gary: A </w:t>
      </w:r>
      <w:proofErr w:type="spellStart"/>
      <w:r w:rsidRPr="00AC7713">
        <w:rPr>
          <w:rFonts w:ascii="Garamond" w:hAnsi="Garamond"/>
          <w:lang w:val="fr-FR"/>
        </w:rPr>
        <w:t>Foreign</w:t>
      </w:r>
      <w:proofErr w:type="spellEnd"/>
      <w:r w:rsidRPr="00AC7713">
        <w:rPr>
          <w:rFonts w:ascii="Garamond" w:hAnsi="Garamond"/>
          <w:lang w:val="fr-FR"/>
        </w:rPr>
        <w:t xml:space="preserve"> Body in French </w:t>
      </w:r>
      <w:proofErr w:type="spellStart"/>
      <w:r w:rsidRPr="00AC7713">
        <w:rPr>
          <w:rFonts w:ascii="Garamond" w:hAnsi="Garamond"/>
          <w:lang w:val="fr-FR"/>
        </w:rPr>
        <w:t>Literature</w:t>
      </w:r>
      <w:proofErr w:type="spellEnd"/>
      <w:r w:rsidR="00C41A42" w:rsidRPr="00AC7713">
        <w:rPr>
          <w:rFonts w:ascii="Garamond" w:hAnsi="Garamond"/>
          <w:lang w:val="fr-FR"/>
        </w:rPr>
        <w:t> »</w:t>
      </w:r>
      <w:r w:rsidRPr="00AC7713">
        <w:rPr>
          <w:rFonts w:ascii="Garamond" w:hAnsi="Garamond"/>
          <w:lang w:val="fr-FR"/>
        </w:rPr>
        <w:t xml:space="preserve">, </w:t>
      </w:r>
      <w:proofErr w:type="spellStart"/>
      <w:r w:rsidRPr="00AC7713">
        <w:rPr>
          <w:rFonts w:ascii="Garamond" w:hAnsi="Garamond"/>
          <w:i/>
          <w:lang w:val="fr-FR"/>
        </w:rPr>
        <w:t>Poetics</w:t>
      </w:r>
      <w:proofErr w:type="spellEnd"/>
      <w:r w:rsidRPr="00AC7713">
        <w:rPr>
          <w:rFonts w:ascii="Garamond" w:hAnsi="Garamond"/>
          <w:i/>
          <w:lang w:val="fr-FR"/>
        </w:rPr>
        <w:t xml:space="preserve"> </w:t>
      </w:r>
      <w:proofErr w:type="spellStart"/>
      <w:r w:rsidRPr="00AC7713">
        <w:rPr>
          <w:rFonts w:ascii="Garamond" w:hAnsi="Garamond"/>
          <w:i/>
          <w:lang w:val="fr-FR"/>
        </w:rPr>
        <w:t>Today</w:t>
      </w:r>
      <w:proofErr w:type="spellEnd"/>
      <w:r w:rsidRPr="00AC7713">
        <w:rPr>
          <w:rFonts w:ascii="Garamond" w:hAnsi="Garamond"/>
          <w:lang w:val="fr-FR"/>
        </w:rPr>
        <w:t xml:space="preserve">, Vol. 17, No. 4, </w:t>
      </w:r>
      <w:proofErr w:type="spellStart"/>
      <w:r w:rsidRPr="00AC7713">
        <w:rPr>
          <w:rFonts w:ascii="Garamond" w:hAnsi="Garamond"/>
          <w:lang w:val="fr-FR"/>
        </w:rPr>
        <w:t>Creativity</w:t>
      </w:r>
      <w:proofErr w:type="spellEnd"/>
      <w:r w:rsidRPr="00AC7713">
        <w:rPr>
          <w:rFonts w:ascii="Garamond" w:hAnsi="Garamond"/>
          <w:lang w:val="fr-FR"/>
        </w:rPr>
        <w:t xml:space="preserve"> and Exile: </w:t>
      </w:r>
      <w:proofErr w:type="spellStart"/>
      <w:r w:rsidRPr="00AC7713">
        <w:rPr>
          <w:rFonts w:ascii="Garamond" w:hAnsi="Garamond"/>
          <w:lang w:val="fr-FR"/>
        </w:rPr>
        <w:t>European</w:t>
      </w:r>
      <w:proofErr w:type="spellEnd"/>
      <w:r w:rsidRPr="00AC7713">
        <w:rPr>
          <w:rFonts w:ascii="Garamond" w:hAnsi="Garamond"/>
          <w:lang w:val="fr-FR"/>
        </w:rPr>
        <w:t>/American Perspectives II (Winter, 1996), pp. 547-568</w:t>
      </w:r>
    </w:p>
    <w:p w:rsidR="00C70E9A" w:rsidRPr="00AC7713" w:rsidRDefault="00C41A42" w:rsidP="00AC7713">
      <w:pPr>
        <w:spacing w:before="100" w:beforeAutospacing="1" w:after="100" w:afterAutospacing="1"/>
        <w:ind w:right="-7"/>
        <w:outlineLvl w:val="1"/>
        <w:rPr>
          <w:rFonts w:ascii="Garamond" w:eastAsia="Times New Roman" w:hAnsi="Garamond" w:cs="Times New Roman"/>
          <w:color w:val="000000"/>
          <w:lang w:eastAsia="it-IT"/>
        </w:rPr>
      </w:pPr>
      <w:r w:rsidRPr="00AC7713">
        <w:rPr>
          <w:rFonts w:ascii="Garamond" w:hAnsi="Garamond" w:cs="Times New Roman"/>
          <w:color w:val="000000" w:themeColor="text1"/>
          <w:lang w:eastAsia="it-IT"/>
        </w:rPr>
        <w:t>Entretien : « L</w:t>
      </w:r>
      <w:r w:rsidR="00C70E9A" w:rsidRPr="00AC7713">
        <w:rPr>
          <w:rFonts w:ascii="Garamond" w:hAnsi="Garamond" w:cs="Times New Roman"/>
          <w:color w:val="000000" w:themeColor="text1"/>
          <w:lang w:eastAsia="it-IT"/>
        </w:rPr>
        <w:t xml:space="preserve">e </w:t>
      </w:r>
      <w:r w:rsidRPr="00AC7713">
        <w:rPr>
          <w:rFonts w:ascii="Garamond" w:hAnsi="Garamond" w:cs="Times New Roman"/>
          <w:color w:val="000000" w:themeColor="text1"/>
          <w:lang w:eastAsia="it-IT"/>
        </w:rPr>
        <w:t>judaïsme</w:t>
      </w:r>
      <w:r w:rsidR="00C70E9A" w:rsidRPr="00AC7713">
        <w:rPr>
          <w:rFonts w:ascii="Garamond" w:hAnsi="Garamond" w:cs="Times New Roman"/>
          <w:color w:val="000000" w:themeColor="text1"/>
          <w:lang w:eastAsia="it-IT"/>
        </w:rPr>
        <w:t xml:space="preserve"> n’est pas une question de sang</w:t>
      </w:r>
      <w:r w:rsidRPr="00AC7713">
        <w:rPr>
          <w:rFonts w:ascii="Garamond" w:hAnsi="Garamond" w:cs="Times New Roman"/>
          <w:color w:val="000000" w:themeColor="text1"/>
          <w:lang w:eastAsia="it-IT"/>
        </w:rPr>
        <w:t> », p</w:t>
      </w:r>
      <w:r w:rsidRPr="00AC7713">
        <w:rPr>
          <w:rFonts w:ascii="Garamond" w:eastAsia="Times New Roman" w:hAnsi="Garamond" w:cs="Times New Roman"/>
          <w:color w:val="000000"/>
          <w:lang w:eastAsia="it-IT"/>
        </w:rPr>
        <w:t xml:space="preserve">ropos recueillis par Richard </w:t>
      </w:r>
      <w:proofErr w:type="spellStart"/>
      <w:r w:rsidRPr="00AC7713">
        <w:rPr>
          <w:rFonts w:ascii="Garamond" w:eastAsia="Times New Roman" w:hAnsi="Garamond" w:cs="Times New Roman"/>
          <w:color w:val="000000"/>
          <w:lang w:eastAsia="it-IT"/>
        </w:rPr>
        <w:t>Liscia</w:t>
      </w:r>
      <w:proofErr w:type="spellEnd"/>
      <w:r w:rsidRPr="00AC7713">
        <w:rPr>
          <w:rFonts w:ascii="Garamond" w:eastAsia="Times New Roman" w:hAnsi="Garamond" w:cs="Times New Roman"/>
          <w:color w:val="000000"/>
          <w:lang w:eastAsia="it-IT"/>
        </w:rPr>
        <w:t xml:space="preserve"> pour «L’Arche» , 26 avril/25 mai 1970, </w:t>
      </w:r>
      <w:r w:rsidRPr="00AC7713">
        <w:rPr>
          <w:rFonts w:ascii="Garamond" w:hAnsi="Garamond" w:cs="Times New Roman"/>
          <w:color w:val="000000" w:themeColor="text1"/>
          <w:lang w:eastAsia="it-IT"/>
        </w:rPr>
        <w:t>p. 40-45</w:t>
      </w:r>
      <w:r w:rsidRPr="00AC7713">
        <w:rPr>
          <w:rFonts w:ascii="Garamond" w:eastAsia="Times New Roman" w:hAnsi="Garamond" w:cs="Times New Roman"/>
          <w:bCs/>
          <w:color w:val="000000"/>
          <w:lang w:eastAsia="it-IT"/>
        </w:rPr>
        <w:t xml:space="preserve">, Cahier de l’Herne Romain Gary, pp. </w:t>
      </w:r>
      <w:r w:rsidR="00C70E9A" w:rsidRPr="00AC7713">
        <w:rPr>
          <w:rFonts w:ascii="Garamond" w:hAnsi="Garamond" w:cs="Times New Roman"/>
          <w:color w:val="000000" w:themeColor="text1"/>
          <w:lang w:eastAsia="it-IT"/>
        </w:rPr>
        <w:t>pp</w:t>
      </w:r>
      <w:r w:rsidRPr="00AC7713">
        <w:rPr>
          <w:rFonts w:ascii="Garamond" w:hAnsi="Garamond" w:cs="Times New Roman"/>
          <w:color w:val="000000" w:themeColor="text1"/>
          <w:lang w:eastAsia="it-IT"/>
        </w:rPr>
        <w:t xml:space="preserve">. </w:t>
      </w:r>
      <w:r w:rsidR="00C70E9A" w:rsidRPr="00AC7713">
        <w:rPr>
          <w:rFonts w:ascii="Garamond" w:hAnsi="Garamond" w:cs="Times New Roman"/>
          <w:color w:val="000000" w:themeColor="text1"/>
          <w:lang w:eastAsia="it-IT"/>
        </w:rPr>
        <w:t>19</w:t>
      </w:r>
      <w:r w:rsidRPr="00AC7713">
        <w:rPr>
          <w:rFonts w:ascii="Garamond" w:hAnsi="Garamond" w:cs="Times New Roman"/>
          <w:color w:val="000000" w:themeColor="text1"/>
          <w:lang w:eastAsia="it-IT"/>
        </w:rPr>
        <w:t>3-198.</w:t>
      </w:r>
      <w:r w:rsidR="00C70E9A" w:rsidRPr="00AC7713">
        <w:rPr>
          <w:rFonts w:ascii="Garamond" w:hAnsi="Garamond" w:cs="Times New Roman"/>
          <w:color w:val="000000" w:themeColor="text1"/>
          <w:lang w:eastAsia="it-IT"/>
        </w:rPr>
        <w:t xml:space="preserve"> </w:t>
      </w:r>
    </w:p>
    <w:p w:rsidR="00C70E9A" w:rsidRPr="00AC7713" w:rsidRDefault="00C41A42" w:rsidP="00AC7713">
      <w:pPr>
        <w:pStyle w:val="NormaleWeb"/>
        <w:ind w:right="-7"/>
        <w:rPr>
          <w:rFonts w:ascii="Garamond" w:hAnsi="Garamond"/>
          <w:lang w:val="fr-FR"/>
        </w:rPr>
      </w:pPr>
      <w:r w:rsidRPr="00AC7713">
        <w:rPr>
          <w:rFonts w:ascii="Garamond" w:hAnsi="Garamond"/>
          <w:lang w:val="fr-FR"/>
        </w:rPr>
        <w:t>Judith KAUFFMANN</w:t>
      </w:r>
      <w:r w:rsidR="00C70E9A" w:rsidRPr="00AC7713">
        <w:rPr>
          <w:rFonts w:ascii="Garamond" w:hAnsi="Garamond"/>
          <w:lang w:val="fr-FR"/>
        </w:rPr>
        <w:t>,</w:t>
      </w:r>
      <w:r w:rsidRPr="00AC7713">
        <w:rPr>
          <w:rFonts w:ascii="Garamond" w:hAnsi="Garamond"/>
          <w:lang w:val="fr-FR"/>
        </w:rPr>
        <w:t xml:space="preserve"> « </w:t>
      </w:r>
      <w:r w:rsidR="00C70E9A" w:rsidRPr="00AC7713">
        <w:rPr>
          <w:rFonts w:ascii="Garamond" w:hAnsi="Garamond"/>
          <w:lang w:val="fr-FR"/>
        </w:rPr>
        <w:t>La danse de Romain Gary ou Gengis Cohn et la valse-</w:t>
      </w:r>
      <w:proofErr w:type="spellStart"/>
      <w:r w:rsidR="00C70E9A" w:rsidRPr="00AC7713">
        <w:rPr>
          <w:rFonts w:ascii="Garamond" w:hAnsi="Garamond"/>
          <w:lang w:val="fr-FR"/>
        </w:rPr>
        <w:t>hora</w:t>
      </w:r>
      <w:proofErr w:type="spellEnd"/>
      <w:r w:rsidR="00C70E9A" w:rsidRPr="00AC7713">
        <w:rPr>
          <w:rFonts w:ascii="Garamond" w:hAnsi="Garamond"/>
          <w:lang w:val="fr-FR"/>
        </w:rPr>
        <w:t>̀ des mythes de l’Occident</w:t>
      </w:r>
      <w:r w:rsidRPr="00AC7713">
        <w:rPr>
          <w:rFonts w:ascii="Garamond" w:hAnsi="Garamond"/>
          <w:lang w:val="fr-FR"/>
        </w:rPr>
        <w:t xml:space="preserve"> », </w:t>
      </w:r>
      <w:proofErr w:type="spellStart"/>
      <w:r w:rsidR="00C70E9A" w:rsidRPr="00AC7713">
        <w:rPr>
          <w:rFonts w:ascii="Garamond" w:hAnsi="Garamond"/>
          <w:i/>
          <w:lang w:val="fr-FR"/>
        </w:rPr>
        <w:t>Études</w:t>
      </w:r>
      <w:proofErr w:type="spellEnd"/>
      <w:r w:rsidR="00C70E9A" w:rsidRPr="00AC7713">
        <w:rPr>
          <w:rFonts w:ascii="Garamond" w:hAnsi="Garamond"/>
          <w:i/>
          <w:lang w:val="fr-FR"/>
        </w:rPr>
        <w:t xml:space="preserve"> </w:t>
      </w:r>
      <w:proofErr w:type="spellStart"/>
      <w:r w:rsidR="00C70E9A" w:rsidRPr="00AC7713">
        <w:rPr>
          <w:rFonts w:ascii="Garamond" w:hAnsi="Garamond"/>
          <w:i/>
          <w:lang w:val="fr-FR"/>
        </w:rPr>
        <w:t>littéraires</w:t>
      </w:r>
      <w:proofErr w:type="spellEnd"/>
      <w:r w:rsidR="00C70E9A" w:rsidRPr="00AC7713">
        <w:rPr>
          <w:rFonts w:ascii="Garamond" w:hAnsi="Garamond"/>
          <w:lang w:val="fr-FR"/>
        </w:rPr>
        <w:t xml:space="preserve">, 17(1), </w:t>
      </w:r>
      <w:r w:rsidRPr="00AC7713">
        <w:rPr>
          <w:rFonts w:ascii="Garamond" w:hAnsi="Garamond"/>
          <w:lang w:val="fr-FR"/>
        </w:rPr>
        <w:t xml:space="preserve">pp. </w:t>
      </w:r>
      <w:r w:rsidR="00C70E9A" w:rsidRPr="00AC7713">
        <w:rPr>
          <w:rFonts w:ascii="Garamond" w:hAnsi="Garamond"/>
          <w:lang w:val="fr-FR"/>
        </w:rPr>
        <w:t>71–94</w:t>
      </w:r>
      <w:r w:rsidRPr="00AC7713">
        <w:rPr>
          <w:rFonts w:ascii="Garamond" w:hAnsi="Garamond"/>
          <w:lang w:val="fr-FR"/>
        </w:rPr>
        <w:t>, 1984.</w:t>
      </w:r>
    </w:p>
    <w:p w:rsidR="00C70E9A" w:rsidRPr="00AC7713" w:rsidRDefault="00C41A42" w:rsidP="00AC7713">
      <w:pPr>
        <w:pStyle w:val="NormaleWeb"/>
        <w:ind w:right="-7"/>
        <w:rPr>
          <w:rFonts w:ascii="Garamond" w:hAnsi="Garamond"/>
          <w:lang w:val="fr-FR"/>
        </w:rPr>
      </w:pPr>
      <w:r w:rsidRPr="00AC7713">
        <w:rPr>
          <w:rFonts w:ascii="Garamond" w:hAnsi="Garamond"/>
          <w:lang w:val="fr-FR"/>
        </w:rPr>
        <w:t>J. SUNGOLOWSKY</w:t>
      </w:r>
      <w:r w:rsidR="00C70E9A" w:rsidRPr="00AC7713">
        <w:rPr>
          <w:rFonts w:ascii="Garamond" w:hAnsi="Garamond"/>
          <w:lang w:val="fr-FR"/>
        </w:rPr>
        <w:t xml:space="preserve">, </w:t>
      </w:r>
      <w:r w:rsidRPr="00AC7713">
        <w:rPr>
          <w:rFonts w:ascii="Garamond" w:hAnsi="Garamond"/>
          <w:lang w:val="fr-FR"/>
        </w:rPr>
        <w:t>« </w:t>
      </w:r>
      <w:r w:rsidR="00C70E9A" w:rsidRPr="00AC7713">
        <w:rPr>
          <w:rFonts w:ascii="Garamond" w:hAnsi="Garamond"/>
          <w:lang w:val="fr-FR"/>
        </w:rPr>
        <w:t xml:space="preserve">La </w:t>
      </w:r>
      <w:proofErr w:type="spellStart"/>
      <w:r w:rsidR="00C70E9A" w:rsidRPr="00AC7713">
        <w:rPr>
          <w:rFonts w:ascii="Garamond" w:hAnsi="Garamond"/>
          <w:lang w:val="fr-FR"/>
        </w:rPr>
        <w:t>Judéite</w:t>
      </w:r>
      <w:proofErr w:type="spellEnd"/>
      <w:r w:rsidR="00C70E9A" w:rsidRPr="00AC7713">
        <w:rPr>
          <w:rFonts w:ascii="Garamond" w:hAnsi="Garamond"/>
          <w:lang w:val="fr-FR"/>
        </w:rPr>
        <w:t>́ dans l’œuvre de Romain Gary. De l’</w:t>
      </w:r>
      <w:proofErr w:type="spellStart"/>
      <w:r w:rsidR="00C70E9A" w:rsidRPr="00AC7713">
        <w:rPr>
          <w:rFonts w:ascii="Garamond" w:hAnsi="Garamond"/>
          <w:lang w:val="fr-FR"/>
        </w:rPr>
        <w:t>ambigui</w:t>
      </w:r>
      <w:r w:rsidR="00C70E9A" w:rsidRPr="00AC7713">
        <w:rPr>
          <w:lang w:val="fr-FR"/>
        </w:rPr>
        <w:t>̈</w:t>
      </w:r>
      <w:r w:rsidR="00C70E9A" w:rsidRPr="00AC7713">
        <w:rPr>
          <w:rFonts w:ascii="Garamond" w:hAnsi="Garamond"/>
          <w:lang w:val="fr-FR"/>
        </w:rPr>
        <w:t>te</w:t>
      </w:r>
      <w:proofErr w:type="spellEnd"/>
      <w:r w:rsidR="00C70E9A" w:rsidRPr="00AC7713">
        <w:rPr>
          <w:rFonts w:ascii="Garamond" w:hAnsi="Garamond"/>
          <w:lang w:val="fr-FR"/>
        </w:rPr>
        <w:t>́ à la transparence symbolique</w:t>
      </w:r>
      <w:r w:rsidRPr="00AC7713">
        <w:rPr>
          <w:rFonts w:ascii="Garamond" w:hAnsi="Garamond"/>
          <w:lang w:val="fr-FR"/>
        </w:rPr>
        <w:t xml:space="preserve"> », </w:t>
      </w:r>
      <w:proofErr w:type="spellStart"/>
      <w:r w:rsidR="00C70E9A" w:rsidRPr="00AC7713">
        <w:rPr>
          <w:rFonts w:ascii="Garamond" w:hAnsi="Garamond"/>
          <w:i/>
          <w:lang w:val="fr-FR"/>
        </w:rPr>
        <w:t>Études</w:t>
      </w:r>
      <w:proofErr w:type="spellEnd"/>
      <w:r w:rsidR="00C70E9A" w:rsidRPr="00AC7713">
        <w:rPr>
          <w:rFonts w:ascii="Garamond" w:hAnsi="Garamond"/>
          <w:i/>
          <w:lang w:val="fr-FR"/>
        </w:rPr>
        <w:t xml:space="preserve"> </w:t>
      </w:r>
      <w:proofErr w:type="spellStart"/>
      <w:r w:rsidR="00C70E9A" w:rsidRPr="00AC7713">
        <w:rPr>
          <w:rFonts w:ascii="Garamond" w:hAnsi="Garamond"/>
          <w:i/>
          <w:lang w:val="fr-FR"/>
        </w:rPr>
        <w:t>littéraires</w:t>
      </w:r>
      <w:proofErr w:type="spellEnd"/>
      <w:r w:rsidR="00C70E9A" w:rsidRPr="00AC7713">
        <w:rPr>
          <w:rFonts w:ascii="Garamond" w:hAnsi="Garamond"/>
          <w:lang w:val="fr-FR"/>
        </w:rPr>
        <w:t xml:space="preserve">, 26(1), </w:t>
      </w:r>
      <w:r w:rsidRPr="00AC7713">
        <w:rPr>
          <w:rFonts w:ascii="Garamond" w:hAnsi="Garamond"/>
          <w:lang w:val="fr-FR"/>
        </w:rPr>
        <w:t xml:space="preserve">pp. </w:t>
      </w:r>
      <w:r w:rsidR="00C70E9A" w:rsidRPr="00AC7713">
        <w:rPr>
          <w:rFonts w:ascii="Garamond" w:hAnsi="Garamond"/>
          <w:lang w:val="fr-FR"/>
        </w:rPr>
        <w:t>111–127</w:t>
      </w:r>
      <w:r w:rsidRPr="00AC7713">
        <w:rPr>
          <w:rFonts w:ascii="Garamond" w:hAnsi="Garamond"/>
          <w:lang w:val="fr-FR"/>
        </w:rPr>
        <w:t>, 1993</w:t>
      </w:r>
      <w:r w:rsidR="00C70E9A" w:rsidRPr="00AC7713">
        <w:rPr>
          <w:rFonts w:ascii="Garamond" w:hAnsi="Garamond"/>
          <w:lang w:val="fr-FR"/>
        </w:rPr>
        <w:t xml:space="preserve">. </w:t>
      </w:r>
    </w:p>
    <w:p w:rsidR="00C41A42" w:rsidRPr="00AC7713" w:rsidRDefault="00C41A42" w:rsidP="00AC7713">
      <w:pPr>
        <w:pStyle w:val="NormaleWeb"/>
        <w:ind w:right="-7"/>
        <w:rPr>
          <w:rFonts w:ascii="Garamond" w:hAnsi="Garamond"/>
          <w:color w:val="000000"/>
          <w:lang w:val="fr-FR"/>
        </w:rPr>
      </w:pPr>
      <w:r w:rsidRPr="00AC7713">
        <w:rPr>
          <w:rFonts w:ascii="Garamond" w:hAnsi="Garamond"/>
          <w:color w:val="000000"/>
          <w:lang w:val="fr-FR"/>
        </w:rPr>
        <w:t xml:space="preserve">Annie DAYAN ROSENMAN, « Des cerfs-volants jaunes en forme d’étoile, la judéité paradoxale de Romain Gary », </w:t>
      </w:r>
      <w:r w:rsidRPr="00AC7713">
        <w:rPr>
          <w:rFonts w:ascii="Garamond" w:hAnsi="Garamond"/>
          <w:i/>
          <w:color w:val="000000"/>
          <w:lang w:val="fr-FR"/>
        </w:rPr>
        <w:t>Les temps modernes</w:t>
      </w:r>
      <w:r w:rsidRPr="00AC7713">
        <w:rPr>
          <w:rFonts w:ascii="Garamond" w:hAnsi="Garamond"/>
          <w:color w:val="000000"/>
          <w:lang w:val="fr-FR"/>
        </w:rPr>
        <w:t>, n. 568, 1993.</w:t>
      </w:r>
    </w:p>
    <w:p w:rsidR="00C41A42" w:rsidRPr="00C41A42" w:rsidRDefault="00C41A42" w:rsidP="00AC7713">
      <w:pPr>
        <w:pStyle w:val="NormaleWeb"/>
        <w:shd w:val="clear" w:color="auto" w:fill="FFFFFF"/>
        <w:ind w:right="-7"/>
        <w:rPr>
          <w:rFonts w:ascii="Garamond" w:hAnsi="Garamond"/>
          <w:lang w:val="fr-FR"/>
        </w:rPr>
      </w:pPr>
      <w:r w:rsidRPr="00AC7713">
        <w:rPr>
          <w:rFonts w:ascii="Garamond" w:hAnsi="Garamond"/>
          <w:lang w:val="fr-FR"/>
        </w:rPr>
        <w:t xml:space="preserve">Ian </w:t>
      </w:r>
      <w:proofErr w:type="spellStart"/>
      <w:r w:rsidRPr="00AC7713">
        <w:rPr>
          <w:rFonts w:ascii="Garamond" w:hAnsi="Garamond"/>
          <w:lang w:val="fr-FR"/>
        </w:rPr>
        <w:t>McCALL</w:t>
      </w:r>
      <w:proofErr w:type="spellEnd"/>
      <w:r w:rsidRPr="00AC7713">
        <w:rPr>
          <w:rFonts w:ascii="Garamond" w:hAnsi="Garamond"/>
          <w:lang w:val="fr-FR"/>
        </w:rPr>
        <w:t>, « Andrei</w:t>
      </w:r>
      <w:r w:rsidRPr="00AC7713">
        <w:rPr>
          <w:lang w:val="fr-FR"/>
        </w:rPr>
        <w:t>̈</w:t>
      </w:r>
      <w:r w:rsidRPr="00AC7713">
        <w:rPr>
          <w:rFonts w:ascii="Garamond" w:hAnsi="Garamond"/>
          <w:lang w:val="fr-FR"/>
        </w:rPr>
        <w:t xml:space="preserve"> </w:t>
      </w:r>
      <w:proofErr w:type="spellStart"/>
      <w:r w:rsidRPr="00AC7713">
        <w:rPr>
          <w:rFonts w:ascii="Garamond" w:hAnsi="Garamond"/>
          <w:lang w:val="fr-FR"/>
        </w:rPr>
        <w:t>Makine’s</w:t>
      </w:r>
      <w:proofErr w:type="spellEnd"/>
      <w:r w:rsidRPr="00AC7713">
        <w:rPr>
          <w:rFonts w:ascii="Garamond" w:hAnsi="Garamond"/>
          <w:lang w:val="fr-FR"/>
        </w:rPr>
        <w:t xml:space="preserve"> </w:t>
      </w:r>
      <w:proofErr w:type="spellStart"/>
      <w:r w:rsidRPr="00AC7713">
        <w:rPr>
          <w:rFonts w:ascii="Garamond" w:hAnsi="Garamond"/>
          <w:lang w:val="fr-FR"/>
        </w:rPr>
        <w:t>France,A</w:t>
      </w:r>
      <w:proofErr w:type="spellEnd"/>
      <w:r w:rsidRPr="00AC7713">
        <w:rPr>
          <w:rFonts w:ascii="Garamond" w:hAnsi="Garamond"/>
          <w:lang w:val="fr-FR"/>
        </w:rPr>
        <w:t xml:space="preserve"> </w:t>
      </w:r>
      <w:proofErr w:type="spellStart"/>
      <w:r w:rsidRPr="00AC7713">
        <w:rPr>
          <w:rFonts w:ascii="Garamond" w:hAnsi="Garamond"/>
          <w:lang w:val="fr-FR"/>
        </w:rPr>
        <w:t>Translingual</w:t>
      </w:r>
      <w:proofErr w:type="spellEnd"/>
      <w:r w:rsidRPr="00AC7713">
        <w:rPr>
          <w:rFonts w:ascii="Garamond" w:hAnsi="Garamond"/>
          <w:lang w:val="fr-FR"/>
        </w:rPr>
        <w:t xml:space="preserve"> </w:t>
      </w:r>
      <w:proofErr w:type="spellStart"/>
      <w:r w:rsidRPr="00AC7713">
        <w:rPr>
          <w:rFonts w:ascii="Garamond" w:hAnsi="Garamond"/>
          <w:lang w:val="fr-FR"/>
        </w:rPr>
        <w:t>Writer’s</w:t>
      </w:r>
      <w:proofErr w:type="spellEnd"/>
      <w:r w:rsidRPr="00AC7713">
        <w:rPr>
          <w:rFonts w:ascii="Garamond" w:hAnsi="Garamond"/>
          <w:lang w:val="fr-FR"/>
        </w:rPr>
        <w:t xml:space="preserve"> </w:t>
      </w:r>
      <w:proofErr w:type="spellStart"/>
      <w:r w:rsidRPr="00AC7713">
        <w:rPr>
          <w:rFonts w:ascii="Garamond" w:hAnsi="Garamond"/>
          <w:lang w:val="fr-FR"/>
        </w:rPr>
        <w:t>Portrayal</w:t>
      </w:r>
      <w:proofErr w:type="spellEnd"/>
      <w:r w:rsidRPr="00AC7713">
        <w:rPr>
          <w:rFonts w:ascii="Garamond" w:hAnsi="Garamond"/>
          <w:lang w:val="fr-FR"/>
        </w:rPr>
        <w:t xml:space="preserve"> of </w:t>
      </w:r>
      <w:proofErr w:type="spellStart"/>
      <w:r w:rsidRPr="00AC7713">
        <w:rPr>
          <w:rFonts w:ascii="Garamond" w:hAnsi="Garamond"/>
          <w:lang w:val="fr-FR"/>
        </w:rPr>
        <w:t>his</w:t>
      </w:r>
      <w:proofErr w:type="spellEnd"/>
      <w:r w:rsidRPr="00AC7713">
        <w:rPr>
          <w:rFonts w:ascii="Garamond" w:hAnsi="Garamond"/>
          <w:lang w:val="fr-FR"/>
        </w:rPr>
        <w:t xml:space="preserve"> ‘terre d’accueil », </w:t>
      </w:r>
      <w:r w:rsidRPr="00C41A42">
        <w:rPr>
          <w:rFonts w:ascii="Garamond" w:hAnsi="Garamond"/>
          <w:i/>
          <w:iCs/>
          <w:lang w:val="fr-FR"/>
        </w:rPr>
        <w:t xml:space="preserve">French Cultural </w:t>
      </w:r>
      <w:proofErr w:type="spellStart"/>
      <w:r w:rsidRPr="00C41A42">
        <w:rPr>
          <w:rFonts w:ascii="Garamond" w:hAnsi="Garamond"/>
          <w:i/>
          <w:iCs/>
          <w:lang w:val="fr-FR"/>
        </w:rPr>
        <w:t>Studies</w:t>
      </w:r>
      <w:proofErr w:type="spellEnd"/>
      <w:r w:rsidRPr="00C41A42">
        <w:rPr>
          <w:rFonts w:ascii="Garamond" w:hAnsi="Garamond"/>
          <w:i/>
          <w:iCs/>
          <w:lang w:val="fr-FR"/>
        </w:rPr>
        <w:t xml:space="preserve">, </w:t>
      </w:r>
      <w:r w:rsidRPr="00C41A42">
        <w:rPr>
          <w:rFonts w:ascii="Garamond" w:hAnsi="Garamond"/>
          <w:lang w:val="fr-FR"/>
        </w:rPr>
        <w:t>16(3)</w:t>
      </w:r>
      <w:r w:rsidRPr="00AC7713">
        <w:rPr>
          <w:rFonts w:ascii="Garamond" w:hAnsi="Garamond"/>
          <w:lang w:val="fr-FR"/>
        </w:rPr>
        <w:t xml:space="preserve">, pp. </w:t>
      </w:r>
      <w:r w:rsidRPr="00C41A42">
        <w:rPr>
          <w:rFonts w:ascii="Garamond" w:hAnsi="Garamond"/>
          <w:lang w:val="fr-FR"/>
        </w:rPr>
        <w:t>305–320</w:t>
      </w:r>
      <w:r w:rsidRPr="00AC7713">
        <w:rPr>
          <w:rFonts w:ascii="Garamond" w:hAnsi="Garamond"/>
          <w:lang w:val="fr-FR"/>
        </w:rPr>
        <w:t>.</w:t>
      </w:r>
    </w:p>
    <w:p w:rsidR="00C41A42" w:rsidRPr="00AC7713" w:rsidRDefault="00C41A42" w:rsidP="00AC7713">
      <w:pPr>
        <w:pStyle w:val="NormaleWeb"/>
        <w:ind w:right="-7"/>
        <w:rPr>
          <w:rFonts w:ascii="Garamond" w:hAnsi="Garamond"/>
          <w:lang w:val="fr-FR"/>
        </w:rPr>
      </w:pPr>
      <w:r w:rsidRPr="00AC7713">
        <w:rPr>
          <w:rFonts w:ascii="Garamond" w:hAnsi="Garamond"/>
          <w:color w:val="211E1E"/>
          <w:lang w:val="fr-FR"/>
        </w:rPr>
        <w:t xml:space="preserve">Elena </w:t>
      </w:r>
      <w:r w:rsidR="00AC7713" w:rsidRPr="00AC7713">
        <w:rPr>
          <w:rFonts w:ascii="Garamond" w:hAnsi="Garamond"/>
          <w:color w:val="211E1E"/>
          <w:lang w:val="fr-FR"/>
        </w:rPr>
        <w:t>PRUS</w:t>
      </w:r>
      <w:r w:rsidRPr="00AC7713">
        <w:rPr>
          <w:rFonts w:ascii="Garamond" w:hAnsi="Garamond"/>
          <w:color w:val="211E1E"/>
          <w:lang w:val="fr-FR"/>
        </w:rPr>
        <w:t>, « Andrei</w:t>
      </w:r>
      <w:r w:rsidRPr="00AC7713">
        <w:rPr>
          <w:color w:val="211E1E"/>
          <w:lang w:val="fr-FR"/>
        </w:rPr>
        <w:t>̈</w:t>
      </w:r>
      <w:r w:rsidRPr="00AC7713">
        <w:rPr>
          <w:rFonts w:ascii="Garamond" w:hAnsi="Garamond"/>
          <w:color w:val="211E1E"/>
          <w:lang w:val="fr-FR"/>
        </w:rPr>
        <w:t xml:space="preserve"> </w:t>
      </w:r>
      <w:proofErr w:type="spellStart"/>
      <w:r w:rsidRPr="00AC7713">
        <w:rPr>
          <w:rFonts w:ascii="Garamond" w:hAnsi="Garamond"/>
          <w:color w:val="211E1E"/>
          <w:lang w:val="fr-FR"/>
        </w:rPr>
        <w:t>Makine</w:t>
      </w:r>
      <w:proofErr w:type="spellEnd"/>
      <w:r w:rsidRPr="00AC7713">
        <w:rPr>
          <w:rFonts w:ascii="Garamond" w:hAnsi="Garamond"/>
          <w:color w:val="211E1E"/>
          <w:lang w:val="fr-FR"/>
        </w:rPr>
        <w:t xml:space="preserve"> : </w:t>
      </w:r>
      <w:proofErr w:type="spellStart"/>
      <w:r w:rsidRPr="00AC7713">
        <w:rPr>
          <w:rFonts w:ascii="Garamond" w:hAnsi="Garamond"/>
          <w:color w:val="211E1E"/>
          <w:lang w:val="fr-FR"/>
        </w:rPr>
        <w:t>mythocréation</w:t>
      </w:r>
      <w:proofErr w:type="spellEnd"/>
      <w:r w:rsidRPr="00AC7713">
        <w:rPr>
          <w:rFonts w:ascii="Garamond" w:hAnsi="Garamond"/>
          <w:color w:val="211E1E"/>
          <w:lang w:val="fr-FR"/>
        </w:rPr>
        <w:t xml:space="preserve"> identitaire </w:t>
      </w:r>
      <w:proofErr w:type="spellStart"/>
      <w:r w:rsidRPr="00AC7713">
        <w:rPr>
          <w:rFonts w:ascii="Garamond" w:hAnsi="Garamond"/>
          <w:color w:val="211E1E"/>
          <w:lang w:val="fr-FR"/>
        </w:rPr>
        <w:t>franc</w:t>
      </w:r>
      <w:r w:rsidRPr="00AC7713">
        <w:rPr>
          <w:color w:val="211E1E"/>
          <w:lang w:val="fr-FR"/>
        </w:rPr>
        <w:t>̧</w:t>
      </w:r>
      <w:r w:rsidRPr="00AC7713">
        <w:rPr>
          <w:rFonts w:ascii="Garamond" w:hAnsi="Garamond"/>
          <w:color w:val="211E1E"/>
          <w:lang w:val="fr-FR"/>
        </w:rPr>
        <w:t>aise</w:t>
      </w:r>
      <w:proofErr w:type="spellEnd"/>
      <w:r w:rsidRPr="00AC7713">
        <w:rPr>
          <w:rFonts w:ascii="Garamond" w:hAnsi="Garamond"/>
          <w:color w:val="211E1E"/>
          <w:lang w:val="fr-FR"/>
        </w:rPr>
        <w:t> »,</w:t>
      </w:r>
      <w:r w:rsidRPr="00AC7713">
        <w:rPr>
          <w:rFonts w:ascii="Garamond" w:hAnsi="Garamond"/>
          <w:lang w:val="fr-FR"/>
        </w:rPr>
        <w:t xml:space="preserve"> </w:t>
      </w:r>
      <w:r w:rsidRPr="00AC7713">
        <w:rPr>
          <w:rFonts w:ascii="Garamond" w:hAnsi="Garamond"/>
          <w:i/>
          <w:color w:val="211E1E"/>
          <w:lang w:val="fr-FR"/>
        </w:rPr>
        <w:t xml:space="preserve">Les </w:t>
      </w:r>
      <w:proofErr w:type="spellStart"/>
      <w:r w:rsidRPr="00AC7713">
        <w:rPr>
          <w:rFonts w:ascii="Garamond" w:hAnsi="Garamond"/>
          <w:i/>
          <w:color w:val="211E1E"/>
          <w:lang w:val="fr-FR"/>
        </w:rPr>
        <w:t>Littératures</w:t>
      </w:r>
      <w:proofErr w:type="spellEnd"/>
      <w:r w:rsidRPr="00AC7713">
        <w:rPr>
          <w:rFonts w:ascii="Garamond" w:hAnsi="Garamond"/>
          <w:i/>
          <w:color w:val="211E1E"/>
          <w:lang w:val="fr-FR"/>
        </w:rPr>
        <w:t xml:space="preserve"> francophones : pour une </w:t>
      </w:r>
      <w:proofErr w:type="spellStart"/>
      <w:r w:rsidRPr="00AC7713">
        <w:rPr>
          <w:rFonts w:ascii="Garamond" w:hAnsi="Garamond"/>
          <w:i/>
          <w:color w:val="211E1E"/>
          <w:lang w:val="fr-FR"/>
        </w:rPr>
        <w:t>littérature-monde</w:t>
      </w:r>
      <w:proofErr w:type="spellEnd"/>
      <w:r w:rsidRPr="00AC7713">
        <w:rPr>
          <w:rFonts w:ascii="Garamond" w:hAnsi="Garamond"/>
          <w:i/>
          <w:color w:val="211E1E"/>
          <w:lang w:val="fr-FR"/>
        </w:rPr>
        <w:t xml:space="preserve"> ?</w:t>
      </w:r>
      <w:r w:rsidRPr="00AC7713">
        <w:rPr>
          <w:rFonts w:ascii="Garamond" w:hAnsi="Garamond"/>
          <w:color w:val="211E1E"/>
          <w:lang w:val="fr-FR"/>
        </w:rPr>
        <w:t xml:space="preserve">, 7, 2011, pp. 139-147. </w:t>
      </w:r>
    </w:p>
    <w:p w:rsidR="00C41A42" w:rsidRPr="00AC7713" w:rsidRDefault="00AC7713" w:rsidP="00AC7713">
      <w:pPr>
        <w:pStyle w:val="NormaleWeb"/>
        <w:ind w:right="-7"/>
        <w:rPr>
          <w:rFonts w:ascii="Garamond" w:hAnsi="Garamond"/>
          <w:lang w:val="fr-FR"/>
        </w:rPr>
      </w:pPr>
      <w:r w:rsidRPr="00AC7713">
        <w:rPr>
          <w:rFonts w:ascii="Garamond" w:hAnsi="Garamond"/>
          <w:lang w:val="fr-FR"/>
        </w:rPr>
        <w:t xml:space="preserve">Murielle LUCIE CLEMENT, Entretien avec </w:t>
      </w:r>
      <w:proofErr w:type="spellStart"/>
      <w:r w:rsidRPr="00AC7713">
        <w:rPr>
          <w:rFonts w:ascii="Garamond" w:hAnsi="Garamond"/>
          <w:lang w:val="fr-FR"/>
        </w:rPr>
        <w:t>Andre</w:t>
      </w:r>
      <w:proofErr w:type="spellEnd"/>
      <w:r w:rsidRPr="0002267D">
        <w:rPr>
          <w:rFonts w:ascii="Garamond" w:hAnsi="Garamond"/>
          <w:lang w:val="en-US"/>
        </w:rPr>
        <w:t xml:space="preserve">ï </w:t>
      </w:r>
      <w:proofErr w:type="spellStart"/>
      <w:r w:rsidRPr="00AC7713">
        <w:rPr>
          <w:rFonts w:ascii="Garamond" w:hAnsi="Garamond"/>
          <w:lang w:val="fr-FR"/>
        </w:rPr>
        <w:t>Makine</w:t>
      </w:r>
      <w:proofErr w:type="spellEnd"/>
      <w:r w:rsidRPr="00AC7713">
        <w:rPr>
          <w:rFonts w:ascii="Garamond" w:hAnsi="Garamond"/>
          <w:lang w:val="fr-FR"/>
        </w:rPr>
        <w:t xml:space="preserve">, </w:t>
      </w:r>
      <w:proofErr w:type="spellStart"/>
      <w:r w:rsidR="00C41A42" w:rsidRPr="00AC7713">
        <w:rPr>
          <w:rFonts w:ascii="Garamond" w:hAnsi="Garamond"/>
          <w:i/>
          <w:lang w:val="fr-FR"/>
        </w:rPr>
        <w:t>Contemporary</w:t>
      </w:r>
      <w:proofErr w:type="spellEnd"/>
      <w:r w:rsidR="00C41A42" w:rsidRPr="00AC7713">
        <w:rPr>
          <w:rFonts w:ascii="Garamond" w:hAnsi="Garamond"/>
          <w:i/>
          <w:lang w:val="fr-FR"/>
        </w:rPr>
        <w:t xml:space="preserve"> French and Francophone </w:t>
      </w:r>
      <w:proofErr w:type="spellStart"/>
      <w:r w:rsidR="00C41A42" w:rsidRPr="00AC7713">
        <w:rPr>
          <w:rFonts w:ascii="Garamond" w:hAnsi="Garamond"/>
          <w:i/>
          <w:lang w:val="fr-FR"/>
        </w:rPr>
        <w:t>Studies</w:t>
      </w:r>
      <w:proofErr w:type="spellEnd"/>
      <w:r w:rsidRPr="00AC7713">
        <w:rPr>
          <w:rFonts w:ascii="Garamond" w:hAnsi="Garamond"/>
          <w:lang w:val="fr-FR"/>
        </w:rPr>
        <w:t xml:space="preserve">, </w:t>
      </w:r>
      <w:r w:rsidR="00C41A42" w:rsidRPr="00AC7713">
        <w:rPr>
          <w:rFonts w:ascii="Garamond" w:hAnsi="Garamond"/>
          <w:lang w:val="fr-FR"/>
        </w:rPr>
        <w:t xml:space="preserve">Vol. 13, No. 2, March 2009, </w:t>
      </w:r>
      <w:r w:rsidRPr="00AC7713">
        <w:rPr>
          <w:rFonts w:ascii="Garamond" w:hAnsi="Garamond"/>
          <w:lang w:val="fr-FR"/>
        </w:rPr>
        <w:t xml:space="preserve">pp. </w:t>
      </w:r>
      <w:r w:rsidR="00C41A42" w:rsidRPr="00AC7713">
        <w:rPr>
          <w:rFonts w:ascii="Garamond" w:hAnsi="Garamond"/>
          <w:lang w:val="fr-FR"/>
        </w:rPr>
        <w:t>129–135</w:t>
      </w:r>
      <w:r w:rsidRPr="00AC7713">
        <w:rPr>
          <w:rFonts w:ascii="Garamond" w:hAnsi="Garamond"/>
          <w:lang w:val="fr-FR"/>
        </w:rPr>
        <w:t>.</w:t>
      </w:r>
      <w:r w:rsidR="00C41A42" w:rsidRPr="00AC7713">
        <w:rPr>
          <w:rFonts w:ascii="Garamond" w:hAnsi="Garamond"/>
          <w:lang w:val="fr-FR"/>
        </w:rPr>
        <w:t xml:space="preserve"> </w:t>
      </w:r>
    </w:p>
    <w:p w:rsidR="00C41A42" w:rsidRPr="00AC7713" w:rsidRDefault="00AC7713" w:rsidP="00AC7713">
      <w:pPr>
        <w:pStyle w:val="NormaleWeb"/>
        <w:ind w:right="-7"/>
        <w:rPr>
          <w:rFonts w:ascii="Garamond" w:hAnsi="Garamond"/>
          <w:lang w:val="fr-FR"/>
        </w:rPr>
      </w:pPr>
      <w:proofErr w:type="spellStart"/>
      <w:r w:rsidRPr="00AC7713">
        <w:rPr>
          <w:rFonts w:ascii="Garamond" w:hAnsi="Garamond"/>
          <w:lang w:val="fr-FR"/>
        </w:rPr>
        <w:lastRenderedPageBreak/>
        <w:t>Stéphanie</w:t>
      </w:r>
      <w:proofErr w:type="spellEnd"/>
      <w:r w:rsidRPr="00AC7713">
        <w:rPr>
          <w:rFonts w:ascii="Garamond" w:hAnsi="Garamond"/>
          <w:lang w:val="fr-FR"/>
        </w:rPr>
        <w:t xml:space="preserve"> BELLEMARE-PAGE, </w:t>
      </w:r>
      <w:r w:rsidR="00C41A42" w:rsidRPr="00AC7713">
        <w:rPr>
          <w:rFonts w:ascii="Garamond" w:hAnsi="Garamond"/>
          <w:lang w:val="fr-FR"/>
        </w:rPr>
        <w:t xml:space="preserve">« La </w:t>
      </w:r>
      <w:proofErr w:type="spellStart"/>
      <w:r w:rsidR="00C41A42" w:rsidRPr="00AC7713">
        <w:rPr>
          <w:rFonts w:ascii="Garamond" w:hAnsi="Garamond"/>
          <w:lang w:val="fr-FR"/>
        </w:rPr>
        <w:t>littérature</w:t>
      </w:r>
      <w:proofErr w:type="spellEnd"/>
      <w:r w:rsidR="00C41A42" w:rsidRPr="00AC7713">
        <w:rPr>
          <w:rFonts w:ascii="Garamond" w:hAnsi="Garamond"/>
          <w:lang w:val="fr-FR"/>
        </w:rPr>
        <w:t xml:space="preserve"> au temps de la </w:t>
      </w:r>
      <w:proofErr w:type="spellStart"/>
      <w:r w:rsidR="00C41A42" w:rsidRPr="00AC7713">
        <w:rPr>
          <w:rFonts w:ascii="Garamond" w:hAnsi="Garamond"/>
          <w:lang w:val="fr-FR"/>
        </w:rPr>
        <w:t>post-mémoire</w:t>
      </w:r>
      <w:proofErr w:type="spellEnd"/>
      <w:r w:rsidR="00C41A42" w:rsidRPr="00AC7713">
        <w:rPr>
          <w:rFonts w:ascii="Garamond" w:hAnsi="Garamond"/>
          <w:lang w:val="fr-FR"/>
        </w:rPr>
        <w:t xml:space="preserve"> : </w:t>
      </w:r>
      <w:proofErr w:type="spellStart"/>
      <w:r w:rsidR="00C41A42" w:rsidRPr="00AC7713">
        <w:rPr>
          <w:rFonts w:ascii="Garamond" w:hAnsi="Garamond"/>
          <w:lang w:val="fr-FR"/>
        </w:rPr>
        <w:t>écriture</w:t>
      </w:r>
      <w:proofErr w:type="spellEnd"/>
      <w:r w:rsidR="00C41A42" w:rsidRPr="00AC7713">
        <w:rPr>
          <w:rFonts w:ascii="Garamond" w:hAnsi="Garamond"/>
          <w:lang w:val="fr-FR"/>
        </w:rPr>
        <w:t xml:space="preserve"> et </w:t>
      </w:r>
      <w:proofErr w:type="spellStart"/>
      <w:r w:rsidR="00C41A42" w:rsidRPr="00AC7713">
        <w:rPr>
          <w:rFonts w:ascii="Garamond" w:hAnsi="Garamond"/>
          <w:lang w:val="fr-FR"/>
        </w:rPr>
        <w:t>résilience</w:t>
      </w:r>
      <w:proofErr w:type="spellEnd"/>
      <w:r w:rsidR="00C41A42" w:rsidRPr="00AC7713">
        <w:rPr>
          <w:rFonts w:ascii="Garamond" w:hAnsi="Garamond"/>
          <w:lang w:val="fr-FR"/>
        </w:rPr>
        <w:t xml:space="preserve"> chez Andrei</w:t>
      </w:r>
      <w:r w:rsidR="00C41A42" w:rsidRPr="00AC7713">
        <w:rPr>
          <w:lang w:val="fr-FR"/>
        </w:rPr>
        <w:t>̈</w:t>
      </w:r>
      <w:r w:rsidR="00C41A42" w:rsidRPr="00AC7713">
        <w:rPr>
          <w:rFonts w:ascii="Garamond" w:hAnsi="Garamond"/>
          <w:lang w:val="fr-FR"/>
        </w:rPr>
        <w:t xml:space="preserve"> </w:t>
      </w:r>
      <w:proofErr w:type="spellStart"/>
      <w:r w:rsidR="00C41A42" w:rsidRPr="00AC7713">
        <w:rPr>
          <w:rFonts w:ascii="Garamond" w:hAnsi="Garamond"/>
          <w:lang w:val="fr-FR"/>
        </w:rPr>
        <w:t>Makine</w:t>
      </w:r>
      <w:proofErr w:type="spellEnd"/>
      <w:r w:rsidR="00C41A42" w:rsidRPr="00AC7713">
        <w:rPr>
          <w:rFonts w:ascii="Garamond" w:hAnsi="Garamond"/>
          <w:lang w:val="fr-FR"/>
        </w:rPr>
        <w:t xml:space="preserve"> »</w:t>
      </w:r>
      <w:r w:rsidRPr="00AC7713">
        <w:rPr>
          <w:rFonts w:ascii="Garamond" w:hAnsi="Garamond"/>
          <w:lang w:val="fr-FR"/>
        </w:rPr>
        <w:t xml:space="preserve">, </w:t>
      </w:r>
      <w:proofErr w:type="spellStart"/>
      <w:r w:rsidR="00C41A42" w:rsidRPr="00AC7713">
        <w:rPr>
          <w:rFonts w:ascii="Garamond" w:hAnsi="Garamond"/>
          <w:i/>
          <w:lang w:val="fr-FR"/>
        </w:rPr>
        <w:t>Études</w:t>
      </w:r>
      <w:proofErr w:type="spellEnd"/>
      <w:r w:rsidR="00C41A42" w:rsidRPr="00AC7713">
        <w:rPr>
          <w:rFonts w:ascii="Garamond" w:hAnsi="Garamond"/>
          <w:i/>
          <w:lang w:val="fr-FR"/>
        </w:rPr>
        <w:t xml:space="preserve"> </w:t>
      </w:r>
      <w:proofErr w:type="spellStart"/>
      <w:r w:rsidR="00C41A42" w:rsidRPr="00AC7713">
        <w:rPr>
          <w:rFonts w:ascii="Garamond" w:hAnsi="Garamond"/>
          <w:i/>
          <w:lang w:val="fr-FR"/>
        </w:rPr>
        <w:t>littéraires</w:t>
      </w:r>
      <w:proofErr w:type="spellEnd"/>
      <w:r w:rsidR="00C41A42" w:rsidRPr="00AC7713">
        <w:rPr>
          <w:rFonts w:ascii="Garamond" w:hAnsi="Garamond"/>
          <w:lang w:val="fr-FR"/>
        </w:rPr>
        <w:t xml:space="preserve">, vol. 38, n° 1, 2006, </w:t>
      </w:r>
      <w:r w:rsidRPr="00AC7713">
        <w:rPr>
          <w:rFonts w:ascii="Garamond" w:hAnsi="Garamond"/>
          <w:lang w:val="fr-FR"/>
        </w:rPr>
        <w:t>p</w:t>
      </w:r>
      <w:r w:rsidR="00C41A42" w:rsidRPr="00AC7713">
        <w:rPr>
          <w:rFonts w:ascii="Garamond" w:hAnsi="Garamond"/>
          <w:lang w:val="fr-FR"/>
        </w:rPr>
        <w:t xml:space="preserve">p. 49-56. </w:t>
      </w:r>
    </w:p>
    <w:p w:rsidR="0056792D" w:rsidRDefault="00C41A42" w:rsidP="00AC7713">
      <w:pPr>
        <w:pStyle w:val="NormaleWeb"/>
        <w:ind w:right="-7"/>
        <w:rPr>
          <w:rFonts w:ascii="Garamond" w:hAnsi="Garamond"/>
          <w:lang w:val="fr-FR"/>
        </w:rPr>
      </w:pPr>
      <w:r w:rsidRPr="00AC7713">
        <w:rPr>
          <w:rFonts w:ascii="Garamond" w:hAnsi="Garamond"/>
          <w:lang w:val="fr-FR"/>
        </w:rPr>
        <w:t>Marianne</w:t>
      </w:r>
      <w:r w:rsidR="00AC7713" w:rsidRPr="00AC7713">
        <w:rPr>
          <w:rFonts w:ascii="Garamond" w:hAnsi="Garamond"/>
          <w:lang w:val="fr-FR"/>
        </w:rPr>
        <w:t xml:space="preserve"> GOURG, « </w:t>
      </w:r>
      <w:r w:rsidRPr="00AC7713">
        <w:rPr>
          <w:rFonts w:ascii="Garamond" w:hAnsi="Garamond"/>
          <w:lang w:val="fr-FR"/>
        </w:rPr>
        <w:t xml:space="preserve">La </w:t>
      </w:r>
      <w:proofErr w:type="spellStart"/>
      <w:r w:rsidRPr="00AC7713">
        <w:rPr>
          <w:rFonts w:ascii="Garamond" w:hAnsi="Garamond"/>
          <w:lang w:val="fr-FR"/>
        </w:rPr>
        <w:t>problématique</w:t>
      </w:r>
      <w:proofErr w:type="spellEnd"/>
      <w:r w:rsidRPr="00AC7713">
        <w:rPr>
          <w:rFonts w:ascii="Garamond" w:hAnsi="Garamond"/>
          <w:lang w:val="fr-FR"/>
        </w:rPr>
        <w:t xml:space="preserve"> Russie/Occident dans l'œuvre d'Andrei</w:t>
      </w:r>
      <w:r w:rsidRPr="00AC7713">
        <w:rPr>
          <w:lang w:val="fr-FR"/>
        </w:rPr>
        <w:t>̈</w:t>
      </w:r>
      <w:r w:rsidRPr="00AC7713">
        <w:rPr>
          <w:rFonts w:ascii="Garamond" w:hAnsi="Garamond"/>
          <w:lang w:val="fr-FR"/>
        </w:rPr>
        <w:t xml:space="preserve"> </w:t>
      </w:r>
      <w:proofErr w:type="spellStart"/>
      <w:r w:rsidRPr="00AC7713">
        <w:rPr>
          <w:rFonts w:ascii="Garamond" w:hAnsi="Garamond"/>
          <w:lang w:val="fr-FR"/>
        </w:rPr>
        <w:t>Makine</w:t>
      </w:r>
      <w:proofErr w:type="spellEnd"/>
      <w:r w:rsidR="00AC7713" w:rsidRPr="00AC7713">
        <w:rPr>
          <w:rFonts w:ascii="Garamond" w:hAnsi="Garamond"/>
          <w:lang w:val="fr-FR"/>
        </w:rPr>
        <w:t xml:space="preserve"> », </w:t>
      </w:r>
      <w:r w:rsidRPr="00AC7713">
        <w:rPr>
          <w:rFonts w:ascii="Garamond" w:hAnsi="Garamond"/>
          <w:i/>
          <w:lang w:val="fr-FR"/>
        </w:rPr>
        <w:t xml:space="preserve">Revue des </w:t>
      </w:r>
      <w:proofErr w:type="spellStart"/>
      <w:r w:rsidRPr="00AC7713">
        <w:rPr>
          <w:rFonts w:ascii="Garamond" w:hAnsi="Garamond"/>
          <w:i/>
          <w:lang w:val="fr-FR"/>
        </w:rPr>
        <w:t>études</w:t>
      </w:r>
      <w:proofErr w:type="spellEnd"/>
      <w:r w:rsidRPr="00AC7713">
        <w:rPr>
          <w:rFonts w:ascii="Garamond" w:hAnsi="Garamond"/>
          <w:i/>
          <w:lang w:val="fr-FR"/>
        </w:rPr>
        <w:t xml:space="preserve"> slaves</w:t>
      </w:r>
      <w:r w:rsidRPr="00AC7713">
        <w:rPr>
          <w:rFonts w:ascii="Garamond" w:hAnsi="Garamond"/>
          <w:lang w:val="fr-FR"/>
        </w:rPr>
        <w:t xml:space="preserve">, tome 70, fascicule 1, 1998. Communications de la </w:t>
      </w:r>
      <w:proofErr w:type="spellStart"/>
      <w:r w:rsidRPr="00AC7713">
        <w:rPr>
          <w:rFonts w:ascii="Garamond" w:hAnsi="Garamond"/>
          <w:lang w:val="fr-FR"/>
        </w:rPr>
        <w:t>délégation</w:t>
      </w:r>
      <w:proofErr w:type="spellEnd"/>
      <w:r w:rsidRPr="00AC7713">
        <w:rPr>
          <w:rFonts w:ascii="Garamond" w:hAnsi="Garamond"/>
          <w:lang w:val="fr-FR"/>
        </w:rPr>
        <w:t xml:space="preserve"> </w:t>
      </w:r>
      <w:proofErr w:type="spellStart"/>
      <w:r w:rsidRPr="00AC7713">
        <w:rPr>
          <w:rFonts w:ascii="Garamond" w:hAnsi="Garamond"/>
          <w:lang w:val="fr-FR"/>
        </w:rPr>
        <w:t>franc</w:t>
      </w:r>
      <w:r w:rsidRPr="00AC7713">
        <w:rPr>
          <w:lang w:val="fr-FR"/>
        </w:rPr>
        <w:t>̧</w:t>
      </w:r>
      <w:r w:rsidRPr="00AC7713">
        <w:rPr>
          <w:rFonts w:ascii="Garamond" w:hAnsi="Garamond"/>
          <w:lang w:val="fr-FR"/>
        </w:rPr>
        <w:t>aise</w:t>
      </w:r>
      <w:proofErr w:type="spellEnd"/>
      <w:r w:rsidRPr="00AC7713">
        <w:rPr>
          <w:rFonts w:ascii="Garamond" w:hAnsi="Garamond"/>
          <w:lang w:val="fr-FR"/>
        </w:rPr>
        <w:t xml:space="preserve"> au XIIe </w:t>
      </w:r>
      <w:proofErr w:type="spellStart"/>
      <w:r w:rsidRPr="00AC7713">
        <w:rPr>
          <w:rFonts w:ascii="Garamond" w:hAnsi="Garamond"/>
          <w:lang w:val="fr-FR"/>
        </w:rPr>
        <w:t>Congrès</w:t>
      </w:r>
      <w:proofErr w:type="spellEnd"/>
      <w:r w:rsidRPr="00AC7713">
        <w:rPr>
          <w:rFonts w:ascii="Garamond" w:hAnsi="Garamond"/>
          <w:lang w:val="fr-FR"/>
        </w:rPr>
        <w:t xml:space="preserve"> international des slavistes (Cracovie, 27 </w:t>
      </w:r>
      <w:proofErr w:type="spellStart"/>
      <w:r w:rsidRPr="00AC7713">
        <w:rPr>
          <w:rFonts w:ascii="Garamond" w:hAnsi="Garamond"/>
          <w:lang w:val="fr-FR"/>
        </w:rPr>
        <w:t>aou</w:t>
      </w:r>
      <w:r w:rsidRPr="00AC7713">
        <w:rPr>
          <w:lang w:val="fr-FR"/>
        </w:rPr>
        <w:t>̂</w:t>
      </w:r>
      <w:r w:rsidRPr="00AC7713">
        <w:rPr>
          <w:rFonts w:ascii="Garamond" w:hAnsi="Garamond"/>
          <w:lang w:val="fr-FR"/>
        </w:rPr>
        <w:t>t</w:t>
      </w:r>
      <w:proofErr w:type="spellEnd"/>
      <w:r w:rsidRPr="00AC7713">
        <w:rPr>
          <w:rFonts w:ascii="Garamond" w:hAnsi="Garamond"/>
          <w:lang w:val="fr-FR"/>
        </w:rPr>
        <w:t xml:space="preserve"> - 2 septembre 1998). pp. 229-239</w:t>
      </w:r>
      <w:r w:rsidR="00AC7713" w:rsidRPr="00AC7713">
        <w:rPr>
          <w:rFonts w:ascii="Garamond" w:hAnsi="Garamond"/>
          <w:lang w:val="fr-FR"/>
        </w:rPr>
        <w:t>.</w:t>
      </w:r>
    </w:p>
    <w:p w:rsidR="00AC7713" w:rsidRDefault="00AC7713" w:rsidP="00AC7713">
      <w:pPr>
        <w:pStyle w:val="NormaleWeb"/>
        <w:ind w:right="-7"/>
        <w:rPr>
          <w:rFonts w:ascii="Garamond" w:hAnsi="Garamond"/>
          <w:lang w:val="fr-FR"/>
        </w:rPr>
      </w:pPr>
    </w:p>
    <w:p w:rsidR="00AC7713" w:rsidRDefault="00AC7713" w:rsidP="00AC7713">
      <w:pPr>
        <w:pStyle w:val="NormaleWeb"/>
        <w:ind w:right="-7"/>
        <w:rPr>
          <w:rFonts w:ascii="Garamond" w:hAnsi="Garamond"/>
          <w:lang w:val="fr-FR"/>
        </w:rPr>
      </w:pPr>
    </w:p>
    <w:p w:rsidR="00AC7713" w:rsidRPr="009303B6" w:rsidRDefault="00AC7713" w:rsidP="00AC7713">
      <w:pPr>
        <w:rPr>
          <w:rFonts w:ascii="Garamond" w:hAnsi="Garamond" w:cs="Arial"/>
          <w:b/>
          <w:color w:val="C00000"/>
        </w:rPr>
      </w:pPr>
      <w:r w:rsidRPr="009303B6">
        <w:rPr>
          <w:rFonts w:ascii="Garamond" w:hAnsi="Garamond" w:cs="Arial"/>
          <w:b/>
          <w:color w:val="C00000"/>
        </w:rPr>
        <w:t xml:space="preserve">Per </w:t>
      </w:r>
      <w:proofErr w:type="spellStart"/>
      <w:r w:rsidRPr="009303B6">
        <w:rPr>
          <w:rFonts w:ascii="Garamond" w:hAnsi="Garamond" w:cs="Arial"/>
          <w:b/>
          <w:color w:val="C00000"/>
        </w:rPr>
        <w:t>chiarimenti</w:t>
      </w:r>
      <w:proofErr w:type="spellEnd"/>
      <w:r w:rsidRPr="009303B6">
        <w:rPr>
          <w:rFonts w:ascii="Garamond" w:hAnsi="Garamond" w:cs="Arial"/>
          <w:b/>
          <w:color w:val="C00000"/>
        </w:rPr>
        <w:t xml:space="preserve"> </w:t>
      </w:r>
      <w:proofErr w:type="spellStart"/>
      <w:r w:rsidRPr="009303B6">
        <w:rPr>
          <w:rFonts w:ascii="Garamond" w:hAnsi="Garamond" w:cs="Arial"/>
          <w:b/>
          <w:color w:val="C00000"/>
        </w:rPr>
        <w:t>relativi</w:t>
      </w:r>
      <w:proofErr w:type="spellEnd"/>
      <w:r w:rsidRPr="009303B6">
        <w:rPr>
          <w:rFonts w:ascii="Garamond" w:hAnsi="Garamond" w:cs="Arial"/>
          <w:b/>
          <w:color w:val="C00000"/>
        </w:rPr>
        <w:t xml:space="preserve"> </w:t>
      </w:r>
      <w:proofErr w:type="spellStart"/>
      <w:r w:rsidRPr="009303B6">
        <w:rPr>
          <w:rFonts w:ascii="Garamond" w:hAnsi="Garamond" w:cs="Arial"/>
          <w:b/>
          <w:color w:val="C00000"/>
        </w:rPr>
        <w:t>agli</w:t>
      </w:r>
      <w:proofErr w:type="spellEnd"/>
      <w:r w:rsidRPr="009303B6">
        <w:rPr>
          <w:rFonts w:ascii="Garamond" w:hAnsi="Garamond" w:cs="Arial"/>
          <w:b/>
          <w:color w:val="C00000"/>
        </w:rPr>
        <w:t xml:space="preserve"> </w:t>
      </w:r>
      <w:proofErr w:type="spellStart"/>
      <w:r w:rsidRPr="009303B6">
        <w:rPr>
          <w:rFonts w:ascii="Garamond" w:hAnsi="Garamond" w:cs="Arial"/>
          <w:b/>
          <w:color w:val="C00000"/>
        </w:rPr>
        <w:t>argomenti</w:t>
      </w:r>
      <w:proofErr w:type="spellEnd"/>
      <w:r w:rsidRPr="009303B6">
        <w:rPr>
          <w:rFonts w:ascii="Garamond" w:hAnsi="Garamond" w:cs="Arial"/>
          <w:b/>
          <w:color w:val="C00000"/>
        </w:rPr>
        <w:t xml:space="preserve"> </w:t>
      </w:r>
      <w:proofErr w:type="spellStart"/>
      <w:r w:rsidRPr="009303B6">
        <w:rPr>
          <w:rFonts w:ascii="Garamond" w:hAnsi="Garamond" w:cs="Arial"/>
          <w:b/>
          <w:color w:val="C00000"/>
        </w:rPr>
        <w:t>trattati</w:t>
      </w:r>
      <w:proofErr w:type="spellEnd"/>
      <w:r w:rsidRPr="009303B6">
        <w:rPr>
          <w:rFonts w:ascii="Garamond" w:hAnsi="Garamond" w:cs="Arial"/>
          <w:b/>
          <w:color w:val="C00000"/>
        </w:rPr>
        <w:t xml:space="preserve">, sono </w:t>
      </w:r>
      <w:proofErr w:type="spellStart"/>
      <w:r w:rsidRPr="009303B6">
        <w:rPr>
          <w:rFonts w:ascii="Garamond" w:hAnsi="Garamond" w:cs="Arial"/>
          <w:b/>
          <w:color w:val="C00000"/>
        </w:rPr>
        <w:t>previste</w:t>
      </w:r>
      <w:proofErr w:type="spellEnd"/>
      <w:r w:rsidRPr="009303B6">
        <w:rPr>
          <w:rFonts w:ascii="Garamond" w:hAnsi="Garamond" w:cs="Arial"/>
          <w:b/>
          <w:color w:val="C00000"/>
        </w:rPr>
        <w:t xml:space="preserve"> delle ore di </w:t>
      </w:r>
      <w:proofErr w:type="spellStart"/>
      <w:r w:rsidRPr="009303B6">
        <w:rPr>
          <w:rFonts w:ascii="Garamond" w:hAnsi="Garamond" w:cs="Arial"/>
          <w:b/>
          <w:color w:val="C00000"/>
        </w:rPr>
        <w:t>ricevimento</w:t>
      </w:r>
      <w:proofErr w:type="spellEnd"/>
      <w:r w:rsidRPr="009303B6">
        <w:rPr>
          <w:rFonts w:ascii="Garamond" w:hAnsi="Garamond" w:cs="Arial"/>
          <w:b/>
          <w:color w:val="C00000"/>
        </w:rPr>
        <w:t xml:space="preserve"> </w:t>
      </w:r>
      <w:proofErr w:type="spellStart"/>
      <w:r w:rsidRPr="009303B6">
        <w:rPr>
          <w:rFonts w:ascii="Garamond" w:hAnsi="Garamond" w:cs="Arial"/>
          <w:b/>
          <w:color w:val="C00000"/>
        </w:rPr>
        <w:t>nelle</w:t>
      </w:r>
      <w:proofErr w:type="spellEnd"/>
      <w:r w:rsidRPr="009303B6">
        <w:rPr>
          <w:rFonts w:ascii="Garamond" w:hAnsi="Garamond" w:cs="Arial"/>
          <w:b/>
          <w:color w:val="C00000"/>
        </w:rPr>
        <w:t xml:space="preserve"> </w:t>
      </w:r>
      <w:proofErr w:type="spellStart"/>
      <w:r w:rsidRPr="009303B6">
        <w:rPr>
          <w:rFonts w:ascii="Garamond" w:hAnsi="Garamond" w:cs="Arial"/>
          <w:b/>
          <w:color w:val="C00000"/>
        </w:rPr>
        <w:t>seguenti</w:t>
      </w:r>
      <w:proofErr w:type="spellEnd"/>
      <w:r w:rsidRPr="009303B6">
        <w:rPr>
          <w:rFonts w:ascii="Garamond" w:hAnsi="Garamond" w:cs="Arial"/>
          <w:b/>
          <w:color w:val="C00000"/>
        </w:rPr>
        <w:t xml:space="preserve"> date</w:t>
      </w:r>
      <w:r>
        <w:rPr>
          <w:rFonts w:ascii="Garamond" w:hAnsi="Garamond" w:cs="Arial"/>
          <w:b/>
          <w:color w:val="C00000"/>
        </w:rPr>
        <w:t xml:space="preserve"> e </w:t>
      </w:r>
      <w:proofErr w:type="spellStart"/>
      <w:r>
        <w:rPr>
          <w:rFonts w:ascii="Garamond" w:hAnsi="Garamond" w:cs="Arial"/>
          <w:b/>
          <w:color w:val="C00000"/>
        </w:rPr>
        <w:t>orari</w:t>
      </w:r>
      <w:proofErr w:type="spellEnd"/>
    </w:p>
    <w:p w:rsidR="00AC7713" w:rsidRPr="009303B6" w:rsidRDefault="00AC7713" w:rsidP="00AC7713">
      <w:pPr>
        <w:rPr>
          <w:rFonts w:ascii="Garamond" w:hAnsi="Garamond" w:cs="Arial"/>
          <w:b/>
          <w:color w:val="C00000"/>
        </w:rPr>
      </w:pPr>
    </w:p>
    <w:p w:rsidR="00AC7713" w:rsidRPr="009303B6" w:rsidRDefault="00AC7713" w:rsidP="00AC7713">
      <w:pPr>
        <w:rPr>
          <w:rFonts w:ascii="Garamond" w:hAnsi="Garamond" w:cs="Arial"/>
          <w:b/>
          <w:color w:val="C00000"/>
        </w:rPr>
      </w:pPr>
      <w:r w:rsidRPr="009303B6">
        <w:rPr>
          <w:rFonts w:ascii="Garamond" w:hAnsi="Garamond" w:cs="Arial"/>
          <w:b/>
          <w:color w:val="C00000"/>
        </w:rPr>
        <w:t xml:space="preserve">Aula: studio Prof. GORRIS, </w:t>
      </w:r>
      <w:proofErr w:type="spellStart"/>
      <w:r w:rsidRPr="009303B6">
        <w:rPr>
          <w:rFonts w:ascii="Garamond" w:hAnsi="Garamond" w:cs="Arial"/>
          <w:b/>
          <w:color w:val="C00000"/>
        </w:rPr>
        <w:t>secondo</w:t>
      </w:r>
      <w:proofErr w:type="spellEnd"/>
      <w:r w:rsidRPr="009303B6">
        <w:rPr>
          <w:rFonts w:ascii="Garamond" w:hAnsi="Garamond" w:cs="Arial"/>
          <w:b/>
          <w:color w:val="C00000"/>
        </w:rPr>
        <w:t xml:space="preserve"> piano </w:t>
      </w:r>
      <w:proofErr w:type="spellStart"/>
      <w:r w:rsidRPr="009303B6">
        <w:rPr>
          <w:rFonts w:ascii="Garamond" w:hAnsi="Garamond" w:cs="Arial"/>
          <w:b/>
          <w:color w:val="C00000"/>
        </w:rPr>
        <w:t>Palazzo</w:t>
      </w:r>
      <w:proofErr w:type="spellEnd"/>
      <w:r w:rsidRPr="009303B6">
        <w:rPr>
          <w:rFonts w:ascii="Garamond" w:hAnsi="Garamond" w:cs="Arial"/>
          <w:b/>
          <w:color w:val="C00000"/>
        </w:rPr>
        <w:t xml:space="preserve"> di Lingue</w:t>
      </w:r>
    </w:p>
    <w:p w:rsidR="00AC7713" w:rsidRPr="00B93430" w:rsidRDefault="00AC7713" w:rsidP="00AC7713">
      <w:pPr>
        <w:rPr>
          <w:rFonts w:ascii="Garamond" w:hAnsi="Garamond" w:cs="Arial"/>
          <w:color w:val="222222"/>
        </w:rPr>
      </w:pPr>
    </w:p>
    <w:p w:rsidR="00AC7713" w:rsidRDefault="00AC7713" w:rsidP="00AC7713">
      <w:pPr>
        <w:rPr>
          <w:rFonts w:ascii="Garamond" w:hAnsi="Garamond" w:cs="Arial"/>
          <w:color w:val="222222"/>
        </w:rPr>
      </w:pPr>
      <w:proofErr w:type="spellStart"/>
      <w:r>
        <w:rPr>
          <w:rFonts w:ascii="Garamond" w:hAnsi="Garamond" w:cs="Arial"/>
          <w:color w:val="222222"/>
        </w:rPr>
        <w:t>Giovedì</w:t>
      </w:r>
      <w:proofErr w:type="spellEnd"/>
      <w:r>
        <w:rPr>
          <w:rFonts w:ascii="Garamond" w:hAnsi="Garamond" w:cs="Arial"/>
          <w:color w:val="222222"/>
        </w:rPr>
        <w:t xml:space="preserve"> 18 </w:t>
      </w:r>
      <w:proofErr w:type="spellStart"/>
      <w:r>
        <w:rPr>
          <w:rFonts w:ascii="Garamond" w:hAnsi="Garamond" w:cs="Arial"/>
          <w:color w:val="222222"/>
        </w:rPr>
        <w:t>aprile</w:t>
      </w:r>
      <w:proofErr w:type="spellEnd"/>
      <w:r>
        <w:rPr>
          <w:rFonts w:ascii="Garamond" w:hAnsi="Garamond" w:cs="Arial"/>
          <w:color w:val="222222"/>
        </w:rPr>
        <w:t xml:space="preserve"> </w:t>
      </w:r>
      <w:r w:rsidRPr="00B93430">
        <w:rPr>
          <w:rFonts w:ascii="Garamond" w:hAnsi="Garamond" w:cs="Arial"/>
          <w:color w:val="222222"/>
        </w:rPr>
        <w:t xml:space="preserve">dalle </w:t>
      </w:r>
      <w:r>
        <w:rPr>
          <w:rFonts w:ascii="Garamond" w:hAnsi="Garamond" w:cs="Arial"/>
          <w:color w:val="222222"/>
        </w:rPr>
        <w:t xml:space="preserve">16,30 </w:t>
      </w:r>
      <w:proofErr w:type="spellStart"/>
      <w:r>
        <w:rPr>
          <w:rFonts w:ascii="Garamond" w:hAnsi="Garamond" w:cs="Arial"/>
          <w:color w:val="222222"/>
        </w:rPr>
        <w:t>alle</w:t>
      </w:r>
      <w:proofErr w:type="spellEnd"/>
      <w:r>
        <w:rPr>
          <w:rFonts w:ascii="Garamond" w:hAnsi="Garamond" w:cs="Arial"/>
          <w:color w:val="222222"/>
        </w:rPr>
        <w:t xml:space="preserve"> 18,30</w:t>
      </w:r>
    </w:p>
    <w:p w:rsidR="00AC7713" w:rsidRDefault="00AC7713" w:rsidP="00AC7713">
      <w:pPr>
        <w:rPr>
          <w:rFonts w:ascii="Garamond" w:hAnsi="Garamond" w:cs="Arial"/>
          <w:color w:val="222222"/>
        </w:rPr>
      </w:pPr>
      <w:proofErr w:type="spellStart"/>
      <w:r>
        <w:rPr>
          <w:rFonts w:ascii="Garamond" w:hAnsi="Garamond" w:cs="Arial"/>
          <w:color w:val="222222"/>
        </w:rPr>
        <w:t>Giovedì</w:t>
      </w:r>
      <w:proofErr w:type="spellEnd"/>
      <w:r>
        <w:rPr>
          <w:rFonts w:ascii="Garamond" w:hAnsi="Garamond" w:cs="Arial"/>
          <w:color w:val="222222"/>
        </w:rPr>
        <w:t xml:space="preserve"> 2 </w:t>
      </w:r>
      <w:proofErr w:type="spellStart"/>
      <w:r>
        <w:rPr>
          <w:rFonts w:ascii="Garamond" w:hAnsi="Garamond" w:cs="Arial"/>
          <w:color w:val="222222"/>
        </w:rPr>
        <w:t>maggio</w:t>
      </w:r>
      <w:proofErr w:type="spellEnd"/>
      <w:r>
        <w:rPr>
          <w:rFonts w:ascii="Garamond" w:hAnsi="Garamond" w:cs="Arial"/>
          <w:color w:val="222222"/>
        </w:rPr>
        <w:t xml:space="preserve"> </w:t>
      </w:r>
      <w:r w:rsidR="00F55907" w:rsidRPr="00B93430">
        <w:rPr>
          <w:rFonts w:ascii="Garamond" w:hAnsi="Garamond" w:cs="Arial"/>
          <w:color w:val="222222"/>
        </w:rPr>
        <w:t xml:space="preserve">dalle </w:t>
      </w:r>
      <w:r w:rsidR="00F55907">
        <w:rPr>
          <w:rFonts w:ascii="Garamond" w:hAnsi="Garamond" w:cs="Arial"/>
          <w:color w:val="222222"/>
        </w:rPr>
        <w:t>1</w:t>
      </w:r>
      <w:r w:rsidR="007204C4">
        <w:rPr>
          <w:rFonts w:ascii="Garamond" w:hAnsi="Garamond" w:cs="Arial"/>
          <w:color w:val="222222"/>
        </w:rPr>
        <w:t>0</w:t>
      </w:r>
      <w:r w:rsidR="00F55907">
        <w:rPr>
          <w:rFonts w:ascii="Garamond" w:hAnsi="Garamond" w:cs="Arial"/>
          <w:color w:val="222222"/>
        </w:rPr>
        <w:t xml:space="preserve">,30 </w:t>
      </w:r>
      <w:proofErr w:type="spellStart"/>
      <w:r w:rsidR="00F55907">
        <w:rPr>
          <w:rFonts w:ascii="Garamond" w:hAnsi="Garamond" w:cs="Arial"/>
          <w:color w:val="222222"/>
        </w:rPr>
        <w:t>alle</w:t>
      </w:r>
      <w:proofErr w:type="spellEnd"/>
      <w:r w:rsidR="00F55907">
        <w:rPr>
          <w:rFonts w:ascii="Garamond" w:hAnsi="Garamond" w:cs="Arial"/>
          <w:color w:val="222222"/>
        </w:rPr>
        <w:t xml:space="preserve"> 1</w:t>
      </w:r>
      <w:r w:rsidR="007204C4">
        <w:rPr>
          <w:rFonts w:ascii="Garamond" w:hAnsi="Garamond" w:cs="Arial"/>
          <w:color w:val="222222"/>
        </w:rPr>
        <w:t>2</w:t>
      </w:r>
      <w:r w:rsidR="00F55907">
        <w:rPr>
          <w:rFonts w:ascii="Garamond" w:hAnsi="Garamond" w:cs="Arial"/>
          <w:color w:val="222222"/>
        </w:rPr>
        <w:t>,30</w:t>
      </w:r>
    </w:p>
    <w:p w:rsidR="00AC7713" w:rsidRDefault="00AC7713" w:rsidP="00AC7713">
      <w:pPr>
        <w:rPr>
          <w:rFonts w:ascii="Garamond" w:hAnsi="Garamond" w:cs="Arial"/>
          <w:color w:val="222222"/>
        </w:rPr>
      </w:pPr>
      <w:proofErr w:type="spellStart"/>
      <w:r>
        <w:rPr>
          <w:rFonts w:ascii="Garamond" w:hAnsi="Garamond" w:cs="Arial"/>
          <w:color w:val="222222"/>
        </w:rPr>
        <w:t>Giovedì</w:t>
      </w:r>
      <w:proofErr w:type="spellEnd"/>
      <w:r>
        <w:rPr>
          <w:rFonts w:ascii="Garamond" w:hAnsi="Garamond" w:cs="Arial"/>
          <w:color w:val="222222"/>
        </w:rPr>
        <w:t xml:space="preserve"> 9 </w:t>
      </w:r>
      <w:proofErr w:type="spellStart"/>
      <w:r>
        <w:rPr>
          <w:rFonts w:ascii="Garamond" w:hAnsi="Garamond" w:cs="Arial"/>
          <w:color w:val="222222"/>
        </w:rPr>
        <w:t>maggio</w:t>
      </w:r>
      <w:proofErr w:type="spellEnd"/>
      <w:r>
        <w:rPr>
          <w:rFonts w:ascii="Garamond" w:hAnsi="Garamond" w:cs="Arial"/>
          <w:color w:val="222222"/>
        </w:rPr>
        <w:t xml:space="preserve"> </w:t>
      </w:r>
      <w:r w:rsidR="00F55907" w:rsidRPr="00B93430">
        <w:rPr>
          <w:rFonts w:ascii="Garamond" w:hAnsi="Garamond" w:cs="Arial"/>
          <w:color w:val="222222"/>
        </w:rPr>
        <w:t xml:space="preserve">dalle </w:t>
      </w:r>
      <w:r w:rsidR="00F55907">
        <w:rPr>
          <w:rFonts w:ascii="Garamond" w:hAnsi="Garamond" w:cs="Arial"/>
          <w:color w:val="222222"/>
        </w:rPr>
        <w:t>1</w:t>
      </w:r>
      <w:r w:rsidR="007204C4">
        <w:rPr>
          <w:rFonts w:ascii="Garamond" w:hAnsi="Garamond" w:cs="Arial"/>
          <w:color w:val="222222"/>
        </w:rPr>
        <w:t>0</w:t>
      </w:r>
      <w:r w:rsidR="00F55907">
        <w:rPr>
          <w:rFonts w:ascii="Garamond" w:hAnsi="Garamond" w:cs="Arial"/>
          <w:color w:val="222222"/>
        </w:rPr>
        <w:t xml:space="preserve">,30 </w:t>
      </w:r>
      <w:proofErr w:type="spellStart"/>
      <w:r w:rsidR="00F55907">
        <w:rPr>
          <w:rFonts w:ascii="Garamond" w:hAnsi="Garamond" w:cs="Arial"/>
          <w:color w:val="222222"/>
        </w:rPr>
        <w:t>alle</w:t>
      </w:r>
      <w:proofErr w:type="spellEnd"/>
      <w:r w:rsidR="00F55907">
        <w:rPr>
          <w:rFonts w:ascii="Garamond" w:hAnsi="Garamond" w:cs="Arial"/>
          <w:color w:val="222222"/>
        </w:rPr>
        <w:t xml:space="preserve"> 1</w:t>
      </w:r>
      <w:r w:rsidR="007204C4">
        <w:rPr>
          <w:rFonts w:ascii="Garamond" w:hAnsi="Garamond" w:cs="Arial"/>
          <w:color w:val="222222"/>
        </w:rPr>
        <w:t>2</w:t>
      </w:r>
      <w:bookmarkStart w:id="0" w:name="_GoBack"/>
      <w:bookmarkEnd w:id="0"/>
      <w:r w:rsidR="00F55907">
        <w:rPr>
          <w:rFonts w:ascii="Garamond" w:hAnsi="Garamond" w:cs="Arial"/>
          <w:color w:val="222222"/>
        </w:rPr>
        <w:t>,30</w:t>
      </w:r>
    </w:p>
    <w:p w:rsidR="00AC7713" w:rsidRDefault="00AC7713" w:rsidP="00AC7713">
      <w:pPr>
        <w:rPr>
          <w:rFonts w:ascii="Garamond" w:hAnsi="Garamond" w:cs="Arial"/>
          <w:color w:val="222222"/>
        </w:rPr>
      </w:pPr>
      <w:proofErr w:type="spellStart"/>
      <w:r>
        <w:rPr>
          <w:rFonts w:ascii="Garamond" w:hAnsi="Garamond" w:cs="Arial"/>
          <w:color w:val="222222"/>
        </w:rPr>
        <w:t>Giovedì</w:t>
      </w:r>
      <w:proofErr w:type="spellEnd"/>
      <w:r>
        <w:rPr>
          <w:rFonts w:ascii="Garamond" w:hAnsi="Garamond" w:cs="Arial"/>
          <w:color w:val="222222"/>
        </w:rPr>
        <w:t xml:space="preserve"> 16 </w:t>
      </w:r>
      <w:proofErr w:type="spellStart"/>
      <w:r>
        <w:rPr>
          <w:rFonts w:ascii="Garamond" w:hAnsi="Garamond" w:cs="Arial"/>
          <w:color w:val="222222"/>
        </w:rPr>
        <w:t>maggio</w:t>
      </w:r>
      <w:proofErr w:type="spellEnd"/>
      <w:r>
        <w:rPr>
          <w:rFonts w:ascii="Garamond" w:hAnsi="Garamond" w:cs="Arial"/>
          <w:color w:val="222222"/>
        </w:rPr>
        <w:t xml:space="preserve"> </w:t>
      </w:r>
      <w:r w:rsidR="00F55907" w:rsidRPr="00B93430">
        <w:rPr>
          <w:rFonts w:ascii="Garamond" w:hAnsi="Garamond" w:cs="Arial"/>
          <w:color w:val="222222"/>
        </w:rPr>
        <w:t xml:space="preserve">dalle </w:t>
      </w:r>
      <w:r w:rsidR="00F55907">
        <w:rPr>
          <w:rFonts w:ascii="Garamond" w:hAnsi="Garamond" w:cs="Arial"/>
          <w:color w:val="222222"/>
        </w:rPr>
        <w:t xml:space="preserve">16,30 </w:t>
      </w:r>
      <w:proofErr w:type="spellStart"/>
      <w:r w:rsidR="00F55907">
        <w:rPr>
          <w:rFonts w:ascii="Garamond" w:hAnsi="Garamond" w:cs="Arial"/>
          <w:color w:val="222222"/>
        </w:rPr>
        <w:t>alle</w:t>
      </w:r>
      <w:proofErr w:type="spellEnd"/>
      <w:r w:rsidR="00F55907">
        <w:rPr>
          <w:rFonts w:ascii="Garamond" w:hAnsi="Garamond" w:cs="Arial"/>
          <w:color w:val="222222"/>
        </w:rPr>
        <w:t xml:space="preserve"> 18,30</w:t>
      </w:r>
    </w:p>
    <w:p w:rsidR="00AC7713" w:rsidRDefault="00AC7713" w:rsidP="00AC7713">
      <w:pPr>
        <w:rPr>
          <w:rFonts w:ascii="Garamond" w:hAnsi="Garamond" w:cs="Arial"/>
          <w:color w:val="222222"/>
        </w:rPr>
      </w:pPr>
      <w:proofErr w:type="spellStart"/>
      <w:r>
        <w:rPr>
          <w:rFonts w:ascii="Garamond" w:hAnsi="Garamond" w:cs="Arial"/>
          <w:color w:val="222222"/>
        </w:rPr>
        <w:t>Giovedì</w:t>
      </w:r>
      <w:proofErr w:type="spellEnd"/>
      <w:r>
        <w:rPr>
          <w:rFonts w:ascii="Garamond" w:hAnsi="Garamond" w:cs="Arial"/>
          <w:color w:val="222222"/>
        </w:rPr>
        <w:t xml:space="preserve"> 23 </w:t>
      </w:r>
      <w:proofErr w:type="spellStart"/>
      <w:r>
        <w:rPr>
          <w:rFonts w:ascii="Garamond" w:hAnsi="Garamond" w:cs="Arial"/>
          <w:color w:val="222222"/>
        </w:rPr>
        <w:t>maggio</w:t>
      </w:r>
      <w:proofErr w:type="spellEnd"/>
      <w:r>
        <w:rPr>
          <w:rFonts w:ascii="Garamond" w:hAnsi="Garamond" w:cs="Arial"/>
          <w:color w:val="222222"/>
        </w:rPr>
        <w:t xml:space="preserve"> </w:t>
      </w:r>
      <w:r w:rsidR="00F55907" w:rsidRPr="00B93430">
        <w:rPr>
          <w:rFonts w:ascii="Garamond" w:hAnsi="Garamond" w:cs="Arial"/>
          <w:color w:val="222222"/>
        </w:rPr>
        <w:t xml:space="preserve">dalle </w:t>
      </w:r>
      <w:r w:rsidR="00F55907">
        <w:rPr>
          <w:rFonts w:ascii="Garamond" w:hAnsi="Garamond" w:cs="Arial"/>
          <w:color w:val="222222"/>
        </w:rPr>
        <w:t xml:space="preserve">16,30 </w:t>
      </w:r>
      <w:proofErr w:type="spellStart"/>
      <w:r w:rsidR="00F55907">
        <w:rPr>
          <w:rFonts w:ascii="Garamond" w:hAnsi="Garamond" w:cs="Arial"/>
          <w:color w:val="222222"/>
        </w:rPr>
        <w:t>alle</w:t>
      </w:r>
      <w:proofErr w:type="spellEnd"/>
      <w:r w:rsidR="00F55907">
        <w:rPr>
          <w:rFonts w:ascii="Garamond" w:hAnsi="Garamond" w:cs="Arial"/>
          <w:color w:val="222222"/>
        </w:rPr>
        <w:t xml:space="preserve"> 18,30</w:t>
      </w:r>
    </w:p>
    <w:p w:rsidR="00AC7713" w:rsidRPr="00B93430" w:rsidRDefault="00AC7713" w:rsidP="00AC7713">
      <w:pPr>
        <w:rPr>
          <w:rFonts w:ascii="Garamond" w:hAnsi="Garamond"/>
        </w:rPr>
      </w:pPr>
      <w:proofErr w:type="spellStart"/>
      <w:r>
        <w:rPr>
          <w:rFonts w:ascii="Garamond" w:hAnsi="Garamond" w:cs="Arial"/>
          <w:color w:val="222222"/>
        </w:rPr>
        <w:t>Giovedì</w:t>
      </w:r>
      <w:proofErr w:type="spellEnd"/>
      <w:r>
        <w:rPr>
          <w:rFonts w:ascii="Garamond" w:hAnsi="Garamond" w:cs="Arial"/>
          <w:color w:val="222222"/>
        </w:rPr>
        <w:t xml:space="preserve"> 30 </w:t>
      </w:r>
      <w:proofErr w:type="spellStart"/>
      <w:r>
        <w:rPr>
          <w:rFonts w:ascii="Garamond" w:hAnsi="Garamond" w:cs="Arial"/>
          <w:color w:val="222222"/>
        </w:rPr>
        <w:t>maggio</w:t>
      </w:r>
      <w:proofErr w:type="spellEnd"/>
      <w:r>
        <w:rPr>
          <w:rFonts w:ascii="Garamond" w:hAnsi="Garamond" w:cs="Arial"/>
          <w:color w:val="222222"/>
        </w:rPr>
        <w:t xml:space="preserve"> </w:t>
      </w:r>
      <w:r w:rsidR="00F55907" w:rsidRPr="00B93430">
        <w:rPr>
          <w:rFonts w:ascii="Garamond" w:hAnsi="Garamond" w:cs="Arial"/>
          <w:color w:val="222222"/>
        </w:rPr>
        <w:t xml:space="preserve">dalle </w:t>
      </w:r>
      <w:r w:rsidR="00F55907">
        <w:rPr>
          <w:rFonts w:ascii="Garamond" w:hAnsi="Garamond" w:cs="Arial"/>
          <w:color w:val="222222"/>
        </w:rPr>
        <w:t>1</w:t>
      </w:r>
      <w:r w:rsidR="0002267D">
        <w:rPr>
          <w:rFonts w:ascii="Garamond" w:hAnsi="Garamond" w:cs="Arial"/>
          <w:color w:val="222222"/>
        </w:rPr>
        <w:t>4</w:t>
      </w:r>
      <w:r w:rsidR="00F55907">
        <w:rPr>
          <w:rFonts w:ascii="Garamond" w:hAnsi="Garamond" w:cs="Arial"/>
          <w:color w:val="222222"/>
        </w:rPr>
        <w:t xml:space="preserve">,30 </w:t>
      </w:r>
      <w:proofErr w:type="spellStart"/>
      <w:r w:rsidR="00F55907">
        <w:rPr>
          <w:rFonts w:ascii="Garamond" w:hAnsi="Garamond" w:cs="Arial"/>
          <w:color w:val="222222"/>
        </w:rPr>
        <w:t>alle</w:t>
      </w:r>
      <w:proofErr w:type="spellEnd"/>
      <w:r w:rsidR="00F55907">
        <w:rPr>
          <w:rFonts w:ascii="Garamond" w:hAnsi="Garamond" w:cs="Arial"/>
          <w:color w:val="222222"/>
        </w:rPr>
        <w:t xml:space="preserve"> 1</w:t>
      </w:r>
      <w:r w:rsidR="0002267D">
        <w:rPr>
          <w:rFonts w:ascii="Garamond" w:hAnsi="Garamond" w:cs="Arial"/>
          <w:color w:val="222222"/>
        </w:rPr>
        <w:t>6</w:t>
      </w:r>
      <w:r w:rsidR="00F55907">
        <w:rPr>
          <w:rFonts w:ascii="Garamond" w:hAnsi="Garamond" w:cs="Arial"/>
          <w:color w:val="222222"/>
        </w:rPr>
        <w:t>,30</w:t>
      </w:r>
    </w:p>
    <w:p w:rsidR="00AC7713" w:rsidRPr="00B93430" w:rsidRDefault="00AC7713" w:rsidP="00AC7713">
      <w:pPr>
        <w:rPr>
          <w:rFonts w:ascii="Garamond" w:hAnsi="Garamond"/>
        </w:rPr>
      </w:pPr>
    </w:p>
    <w:p w:rsidR="00AC7713" w:rsidRPr="00AC7713" w:rsidRDefault="00AC7713" w:rsidP="00AC7713">
      <w:pPr>
        <w:pStyle w:val="NormaleWeb"/>
        <w:ind w:right="-7"/>
        <w:rPr>
          <w:rFonts w:ascii="Garamond" w:hAnsi="Garamond"/>
          <w:lang w:val="fr-FR"/>
        </w:rPr>
      </w:pPr>
    </w:p>
    <w:sectPr w:rsidR="00AC7713" w:rsidRPr="00AC7713" w:rsidSect="00AC771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63E0"/>
    <w:multiLevelType w:val="hybridMultilevel"/>
    <w:tmpl w:val="6B728D6A"/>
    <w:lvl w:ilvl="0" w:tplc="BB8EA99C">
      <w:start w:val="1"/>
      <w:numFmt w:val="lowerLetter"/>
      <w:lvlText w:val="(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CC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2600C"/>
    <w:multiLevelType w:val="hybridMultilevel"/>
    <w:tmpl w:val="0F266F3A"/>
    <w:lvl w:ilvl="0" w:tplc="A2DC6FB6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2F"/>
    <w:rsid w:val="0002267D"/>
    <w:rsid w:val="000273E8"/>
    <w:rsid w:val="001D65C4"/>
    <w:rsid w:val="002345AA"/>
    <w:rsid w:val="003A3BAB"/>
    <w:rsid w:val="00543C17"/>
    <w:rsid w:val="00562C79"/>
    <w:rsid w:val="0056792D"/>
    <w:rsid w:val="006B4C33"/>
    <w:rsid w:val="006B549C"/>
    <w:rsid w:val="006D432F"/>
    <w:rsid w:val="007204C4"/>
    <w:rsid w:val="007E304D"/>
    <w:rsid w:val="007F4626"/>
    <w:rsid w:val="00AC7713"/>
    <w:rsid w:val="00B62DF1"/>
    <w:rsid w:val="00C41A42"/>
    <w:rsid w:val="00C70E9A"/>
    <w:rsid w:val="00E13294"/>
    <w:rsid w:val="00E93FED"/>
    <w:rsid w:val="00F5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AFD1"/>
  <w15:chartTrackingRefBased/>
  <w15:docId w15:val="{B769C38B-F0F9-5A47-BA8F-CE11FF4C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46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345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45A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2345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ve.it/pag/fileadmin/user_upload/dipartimenti/DSLCC/documenti/DEP/numeri/n8/L_Zecchi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DAINESE</dc:creator>
  <cp:keywords/>
  <dc:description/>
  <cp:lastModifiedBy>FRANCESCA DAINESE</cp:lastModifiedBy>
  <cp:revision>7</cp:revision>
  <dcterms:created xsi:type="dcterms:W3CDTF">2019-04-02T09:32:00Z</dcterms:created>
  <dcterms:modified xsi:type="dcterms:W3CDTF">2019-04-09T18:39:00Z</dcterms:modified>
</cp:coreProperties>
</file>